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E60" w:rsidRPr="001B5E60" w:rsidRDefault="002219AF" w:rsidP="002219AF">
      <w:pPr>
        <w:widowControl/>
        <w:ind w:leftChars="-135" w:left="-283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Hlk536431723"/>
      <w:bookmarkEnd w:id="0"/>
      <w:r w:rsidRPr="001B5E60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7AD34FB" wp14:editId="5AD65DDE">
            <wp:extent cx="1357630" cy="1694903"/>
            <wp:effectExtent l="0" t="0" r="0" b="0"/>
            <wp:docPr id="3" name="图片 3" descr="C:\Users\Jinfeng Qi\AppData\Roaming\Tencent\Users\524184756\QQ\WinTemp\RichOle\NNT)7`EJZD7N)][56RRA()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nfeng Qi\AppData\Roaming\Tencent\Users\524184756\QQ\WinTemp\RichOle\NNT)7`EJZD7N)][56RRA()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528" cy="1717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00C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83.8pt;margin-top:0;width:341.85pt;height:195.3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文本框 2">
              <w:txbxContent>
                <w:tbl>
                  <w:tblPr>
                    <w:tblStyle w:val="a3"/>
                    <w:tblW w:w="4875" w:type="pct"/>
                    <w:jc w:val="right"/>
                    <w:tblBorders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252"/>
                    <w:gridCol w:w="5359"/>
                  </w:tblGrid>
                  <w:tr w:rsidR="007E00C4" w:rsidRPr="006F7F5A" w:rsidTr="00A36141">
                    <w:trPr>
                      <w:jc w:val="right"/>
                    </w:trPr>
                    <w:tc>
                      <w:tcPr>
                        <w:tcW w:w="947" w:type="pct"/>
                      </w:tcPr>
                      <w:p w:rsidR="007E00C4" w:rsidRPr="006F7F5A" w:rsidRDefault="007E00C4" w:rsidP="00952DA8">
                        <w:pPr>
                          <w:spacing w:line="360" w:lineRule="auto"/>
                          <w:jc w:val="left"/>
                          <w:rPr>
                            <w:rFonts w:ascii="Arial" w:eastAsia="宋体" w:hAnsi="Arial" w:cs="Arial Unicode MS"/>
                            <w:b/>
                            <w:bCs/>
                            <w:kern w:val="0"/>
                            <w:szCs w:val="21"/>
                          </w:rPr>
                        </w:pPr>
                        <w:bookmarkStart w:id="1" w:name="OLE_LINK3"/>
                        <w:bookmarkStart w:id="2" w:name="OLE_LINK6"/>
                        <w:r w:rsidRPr="006F7F5A">
                          <w:rPr>
                            <w:rFonts w:ascii="Arial" w:eastAsia="宋体" w:hAnsi="楷体" w:cs="Arial Unicode MS"/>
                            <w:b/>
                            <w:bCs/>
                            <w:kern w:val="0"/>
                            <w:szCs w:val="21"/>
                          </w:rPr>
                          <w:t>姓名：</w:t>
                        </w:r>
                      </w:p>
                    </w:tc>
                    <w:tc>
                      <w:tcPr>
                        <w:tcW w:w="4053" w:type="pct"/>
                      </w:tcPr>
                      <w:p w:rsidR="007E00C4" w:rsidRPr="006F7F5A" w:rsidRDefault="007E00C4" w:rsidP="00952DA8">
                        <w:pPr>
                          <w:spacing w:line="360" w:lineRule="auto"/>
                          <w:rPr>
                            <w:rFonts w:ascii="Arial" w:eastAsia="宋体" w:hAnsi="Arial" w:cs="Arial Unicode MS"/>
                            <w:bCs/>
                            <w:kern w:val="0"/>
                            <w:szCs w:val="21"/>
                          </w:rPr>
                        </w:pPr>
                        <w:r w:rsidRPr="006F7F5A">
                          <w:rPr>
                            <w:rFonts w:ascii="Arial" w:eastAsia="宋体" w:hAnsi="楷体" w:cs="Arial Unicode MS"/>
                            <w:bCs/>
                            <w:kern w:val="0"/>
                            <w:szCs w:val="21"/>
                          </w:rPr>
                          <w:t>齐金峰</w:t>
                        </w:r>
                        <w:r>
                          <w:rPr>
                            <w:rFonts w:ascii="Arial" w:eastAsia="宋体" w:hAnsi="楷体" w:cs="Arial Unicode MS" w:hint="eastAsia"/>
                            <w:bCs/>
                            <w:kern w:val="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宋体" w:hAnsi="楷体" w:cs="Arial Unicode MS" w:hint="eastAsia"/>
                            <w:bCs/>
                            <w:kern w:val="0"/>
                            <w:szCs w:val="21"/>
                          </w:rPr>
                          <w:t>（副</w:t>
                        </w:r>
                        <w:r>
                          <w:rPr>
                            <w:rFonts w:ascii="Arial" w:eastAsia="宋体" w:hAnsi="楷体" w:cs="Arial Unicode MS"/>
                            <w:bCs/>
                            <w:kern w:val="0"/>
                            <w:szCs w:val="21"/>
                          </w:rPr>
                          <w:t>研究员）</w:t>
                        </w:r>
                      </w:p>
                    </w:tc>
                  </w:tr>
                  <w:tr w:rsidR="007E00C4" w:rsidRPr="006F7F5A" w:rsidTr="00A36141">
                    <w:trPr>
                      <w:jc w:val="right"/>
                    </w:trPr>
                    <w:tc>
                      <w:tcPr>
                        <w:tcW w:w="947" w:type="pct"/>
                      </w:tcPr>
                      <w:p w:rsidR="007E00C4" w:rsidRPr="006F7F5A" w:rsidRDefault="007E00C4" w:rsidP="00952DA8">
                        <w:pPr>
                          <w:spacing w:line="360" w:lineRule="auto"/>
                          <w:jc w:val="left"/>
                          <w:rPr>
                            <w:rFonts w:ascii="Arial" w:eastAsia="宋体" w:hAnsi="Arial" w:cs="Arial Unicode MS"/>
                            <w:b/>
                            <w:bCs/>
                            <w:kern w:val="0"/>
                            <w:szCs w:val="21"/>
                          </w:rPr>
                        </w:pPr>
                        <w:r w:rsidRPr="006F7F5A">
                          <w:rPr>
                            <w:rFonts w:ascii="Arial" w:eastAsia="宋体" w:hAnsi="楷体" w:cs="Arial Unicode MS"/>
                            <w:b/>
                            <w:bCs/>
                            <w:kern w:val="0"/>
                            <w:szCs w:val="21"/>
                          </w:rPr>
                          <w:t>地址：</w:t>
                        </w:r>
                      </w:p>
                    </w:tc>
                    <w:tc>
                      <w:tcPr>
                        <w:tcW w:w="4053" w:type="pct"/>
                      </w:tcPr>
                      <w:p w:rsidR="007E00C4" w:rsidRPr="006F7F5A" w:rsidRDefault="007E00C4" w:rsidP="00952DA8">
                        <w:pPr>
                          <w:spacing w:line="360" w:lineRule="auto"/>
                          <w:rPr>
                            <w:rFonts w:ascii="Arial" w:eastAsia="宋体" w:hAnsi="Arial" w:cs="Arial Unicode MS"/>
                            <w:bCs/>
                            <w:kern w:val="0"/>
                            <w:szCs w:val="21"/>
                          </w:rPr>
                        </w:pPr>
                        <w:r w:rsidRPr="006F7F5A">
                          <w:rPr>
                            <w:rFonts w:ascii="Arial" w:eastAsia="宋体" w:hAnsi="楷体" w:cs="Arial Unicode MS"/>
                            <w:bCs/>
                            <w:kern w:val="0"/>
                            <w:szCs w:val="21"/>
                          </w:rPr>
                          <w:t>昆明市蓝黑路</w:t>
                        </w:r>
                        <w:r w:rsidRPr="006F7F5A">
                          <w:rPr>
                            <w:rFonts w:ascii="Arial" w:eastAsia="宋体" w:hAnsi="Arial" w:cs="Arial Unicode MS"/>
                            <w:bCs/>
                            <w:kern w:val="0"/>
                            <w:szCs w:val="21"/>
                          </w:rPr>
                          <w:t>132</w:t>
                        </w:r>
                        <w:r w:rsidRPr="006F7F5A">
                          <w:rPr>
                            <w:rFonts w:ascii="Arial" w:eastAsia="宋体" w:hAnsi="楷体" w:cs="Arial Unicode MS"/>
                            <w:bCs/>
                            <w:kern w:val="0"/>
                            <w:szCs w:val="21"/>
                          </w:rPr>
                          <w:t>号，中科院昆明植物所，资源植物与生物技术重点实验室，</w:t>
                        </w:r>
                        <w:r w:rsidRPr="006F7F5A">
                          <w:rPr>
                            <w:rFonts w:ascii="Arial" w:eastAsia="宋体" w:hAnsi="Arial" w:cs="Arial Unicode MS"/>
                            <w:bCs/>
                            <w:kern w:val="0"/>
                            <w:szCs w:val="21"/>
                          </w:rPr>
                          <w:t>650201</w:t>
                        </w:r>
                      </w:p>
                    </w:tc>
                  </w:tr>
                  <w:tr w:rsidR="007E00C4" w:rsidRPr="006F7F5A" w:rsidTr="00A36141">
                    <w:trPr>
                      <w:jc w:val="right"/>
                    </w:trPr>
                    <w:tc>
                      <w:tcPr>
                        <w:tcW w:w="947" w:type="pct"/>
                      </w:tcPr>
                      <w:p w:rsidR="007E00C4" w:rsidRPr="006F7F5A" w:rsidRDefault="007E00C4" w:rsidP="00952DA8">
                        <w:pPr>
                          <w:spacing w:line="360" w:lineRule="auto"/>
                          <w:jc w:val="left"/>
                          <w:rPr>
                            <w:rFonts w:ascii="Arial" w:eastAsia="宋体" w:hAnsi="Arial" w:cs="Arial Unicode MS"/>
                            <w:b/>
                            <w:bCs/>
                            <w:kern w:val="0"/>
                            <w:szCs w:val="21"/>
                          </w:rPr>
                        </w:pPr>
                        <w:r w:rsidRPr="006F7F5A">
                          <w:rPr>
                            <w:rFonts w:ascii="Arial" w:eastAsia="宋体" w:hAnsi="Arial" w:cs="Arial Unicode MS"/>
                            <w:b/>
                            <w:bCs/>
                            <w:kern w:val="0"/>
                            <w:szCs w:val="21"/>
                          </w:rPr>
                          <w:t>Email</w:t>
                        </w:r>
                        <w:r w:rsidRPr="006F7F5A">
                          <w:rPr>
                            <w:rFonts w:ascii="Arial" w:eastAsia="宋体" w:hAnsi="楷体" w:cs="Arial Unicode MS"/>
                            <w:b/>
                            <w:bCs/>
                            <w:kern w:val="0"/>
                            <w:szCs w:val="21"/>
                          </w:rPr>
                          <w:t>：</w:t>
                        </w:r>
                      </w:p>
                    </w:tc>
                    <w:tc>
                      <w:tcPr>
                        <w:tcW w:w="4053" w:type="pct"/>
                      </w:tcPr>
                      <w:p w:rsidR="007E00C4" w:rsidRPr="006F7F5A" w:rsidRDefault="007E00C4" w:rsidP="00952DA8">
                        <w:pPr>
                          <w:spacing w:line="360" w:lineRule="auto"/>
                          <w:jc w:val="left"/>
                          <w:rPr>
                            <w:rFonts w:ascii="Arial" w:eastAsia="宋体" w:hAnsi="Arial" w:cs="Times New Roman"/>
                            <w:b/>
                            <w:bCs/>
                            <w:kern w:val="0"/>
                            <w:szCs w:val="21"/>
                          </w:rPr>
                        </w:pPr>
                        <w:hyperlink r:id="rId8" w:history="1">
                          <w:r w:rsidRPr="006F7F5A">
                            <w:rPr>
                              <w:rFonts w:ascii="Arial" w:eastAsia="宋体" w:hAnsi="Arial"/>
                            </w:rPr>
                            <w:t>qijinfeng@mail.kib.ac.cn</w:t>
                          </w:r>
                        </w:hyperlink>
                        <w:r>
                          <w:rPr>
                            <w:rFonts w:ascii="Arial" w:eastAsia="宋体" w:hAnsi="Times New Roman" w:cs="Times New Roman" w:hint="eastAsia"/>
                            <w:b/>
                            <w:bCs/>
                            <w:kern w:val="0"/>
                            <w:szCs w:val="21"/>
                          </w:rPr>
                          <w:t xml:space="preserve">, </w:t>
                        </w:r>
                        <w:r w:rsidRPr="006F7F5A">
                          <w:rPr>
                            <w:rFonts w:ascii="Arial" w:eastAsia="宋体" w:hAnsi="Arial"/>
                          </w:rPr>
                          <w:t>qjf117@163.com</w:t>
                        </w:r>
                      </w:p>
                    </w:tc>
                  </w:tr>
                  <w:tr w:rsidR="007E00C4" w:rsidRPr="006F7F5A" w:rsidTr="00A36141">
                    <w:trPr>
                      <w:trHeight w:val="375"/>
                      <w:jc w:val="right"/>
                    </w:trPr>
                    <w:tc>
                      <w:tcPr>
                        <w:tcW w:w="947" w:type="pct"/>
                      </w:tcPr>
                      <w:p w:rsidR="007E00C4" w:rsidRPr="006F7F5A" w:rsidRDefault="007E00C4" w:rsidP="00952DA8">
                        <w:pPr>
                          <w:spacing w:line="360" w:lineRule="auto"/>
                          <w:jc w:val="left"/>
                          <w:rPr>
                            <w:rFonts w:ascii="Arial" w:eastAsia="宋体" w:hAnsi="Arial" w:cs="Arial Unicode MS"/>
                            <w:b/>
                            <w:bCs/>
                            <w:kern w:val="0"/>
                            <w:szCs w:val="21"/>
                          </w:rPr>
                        </w:pPr>
                        <w:r w:rsidRPr="006F7F5A">
                          <w:rPr>
                            <w:rFonts w:ascii="Arial" w:eastAsia="宋体" w:hAnsi="楷体" w:cs="Arial Unicode MS" w:hint="eastAsia"/>
                            <w:b/>
                            <w:bCs/>
                            <w:kern w:val="0"/>
                            <w:szCs w:val="21"/>
                          </w:rPr>
                          <w:t>电话</w:t>
                        </w:r>
                        <w:r w:rsidRPr="006F7F5A">
                          <w:rPr>
                            <w:rFonts w:ascii="Arial" w:eastAsia="宋体" w:hAnsi="楷体" w:cs="Arial Unicode MS" w:hint="eastAsia"/>
                            <w:b/>
                            <w:bCs/>
                            <w:kern w:val="0"/>
                            <w:sz w:val="15"/>
                            <w:szCs w:val="15"/>
                          </w:rPr>
                          <w:t>：</w:t>
                        </w:r>
                      </w:p>
                    </w:tc>
                    <w:tc>
                      <w:tcPr>
                        <w:tcW w:w="4053" w:type="pct"/>
                        <w:vAlign w:val="center"/>
                      </w:tcPr>
                      <w:p w:rsidR="007E00C4" w:rsidRPr="006F7F5A" w:rsidRDefault="007E00C4" w:rsidP="00952DA8">
                        <w:pPr>
                          <w:spacing w:line="360" w:lineRule="auto"/>
                          <w:rPr>
                            <w:rFonts w:ascii="Arial" w:eastAsia="宋体" w:hAnsi="Arial" w:cs="Arial Unicode MS"/>
                            <w:bCs/>
                            <w:kern w:val="0"/>
                            <w:szCs w:val="21"/>
                          </w:rPr>
                        </w:pPr>
                        <w:r w:rsidRPr="006F7F5A">
                          <w:rPr>
                            <w:rFonts w:ascii="Arial" w:eastAsia="宋体" w:hAnsi="Arial" w:hint="eastAsia"/>
                          </w:rPr>
                          <w:t>15887197717</w:t>
                        </w:r>
                        <w:r>
                          <w:rPr>
                            <w:rFonts w:ascii="Arial" w:eastAsia="宋体" w:hAnsi="Arial" w:hint="eastAsia"/>
                          </w:rPr>
                          <w:t xml:space="preserve">, </w:t>
                        </w:r>
                        <w:r w:rsidRPr="006F7F5A">
                          <w:rPr>
                            <w:rFonts w:ascii="Arial" w:eastAsia="宋体" w:hAnsi="Arial" w:hint="eastAsia"/>
                          </w:rPr>
                          <w:t>0871-</w:t>
                        </w:r>
                        <w:r w:rsidRPr="007A1E5E">
                          <w:rPr>
                            <w:rFonts w:ascii="Arial" w:eastAsia="宋体" w:hAnsi="Arial"/>
                          </w:rPr>
                          <w:t>652</w:t>
                        </w:r>
                        <w:r>
                          <w:rPr>
                            <w:rFonts w:ascii="Arial" w:eastAsia="宋体" w:hAnsi="Arial"/>
                          </w:rPr>
                          <w:t>29552</w:t>
                        </w:r>
                      </w:p>
                    </w:tc>
                  </w:tr>
                  <w:tr w:rsidR="007E00C4" w:rsidRPr="006F7F5A" w:rsidTr="00A36141">
                    <w:trPr>
                      <w:jc w:val="right"/>
                    </w:trPr>
                    <w:tc>
                      <w:tcPr>
                        <w:tcW w:w="947" w:type="pct"/>
                      </w:tcPr>
                      <w:p w:rsidR="007E00C4" w:rsidRPr="006F7F5A" w:rsidRDefault="007E00C4" w:rsidP="00952DA8">
                        <w:pPr>
                          <w:spacing w:line="360" w:lineRule="auto"/>
                          <w:jc w:val="left"/>
                          <w:rPr>
                            <w:rFonts w:ascii="Arial" w:eastAsia="宋体" w:hAnsi="Arial" w:cs="Arial Unicode MS"/>
                            <w:b/>
                            <w:bCs/>
                            <w:kern w:val="0"/>
                            <w:szCs w:val="21"/>
                          </w:rPr>
                        </w:pPr>
                        <w:r w:rsidRPr="006F7F5A">
                          <w:rPr>
                            <w:rFonts w:ascii="Arial" w:eastAsia="宋体" w:hAnsi="楷体" w:cs="Arial Unicode MS" w:hint="eastAsia"/>
                            <w:b/>
                            <w:bCs/>
                            <w:kern w:val="0"/>
                            <w:szCs w:val="21"/>
                          </w:rPr>
                          <w:t>传真：</w:t>
                        </w:r>
                      </w:p>
                    </w:tc>
                    <w:tc>
                      <w:tcPr>
                        <w:tcW w:w="4053" w:type="pct"/>
                      </w:tcPr>
                      <w:p w:rsidR="007E00C4" w:rsidRPr="006F7F5A" w:rsidRDefault="007E00C4" w:rsidP="00952DA8">
                        <w:pPr>
                          <w:spacing w:line="360" w:lineRule="auto"/>
                          <w:jc w:val="left"/>
                          <w:rPr>
                            <w:rFonts w:ascii="Arial" w:eastAsia="宋体" w:hAnsi="Arial" w:cs="Arial Unicode MS"/>
                            <w:b/>
                            <w:bCs/>
                            <w:kern w:val="0"/>
                            <w:szCs w:val="21"/>
                          </w:rPr>
                        </w:pPr>
                        <w:r w:rsidRPr="006F7F5A">
                          <w:rPr>
                            <w:rFonts w:ascii="Arial" w:eastAsia="宋体" w:hAnsi="Arial" w:hint="eastAsia"/>
                          </w:rPr>
                          <w:t>0871-5238769</w:t>
                        </w:r>
                      </w:p>
                    </w:tc>
                  </w:tr>
                  <w:tr w:rsidR="007E00C4" w:rsidRPr="006F7F5A" w:rsidTr="00A36141">
                    <w:trPr>
                      <w:trHeight w:val="66"/>
                      <w:jc w:val="right"/>
                    </w:trPr>
                    <w:tc>
                      <w:tcPr>
                        <w:tcW w:w="947" w:type="pct"/>
                      </w:tcPr>
                      <w:p w:rsidR="007E00C4" w:rsidRPr="006F7F5A" w:rsidRDefault="007E00C4" w:rsidP="00952DA8">
                        <w:pPr>
                          <w:spacing w:line="360" w:lineRule="auto"/>
                          <w:jc w:val="left"/>
                          <w:rPr>
                            <w:rFonts w:ascii="Arial" w:eastAsia="宋体" w:hAnsi="楷体" w:cs="Arial Unicode MS"/>
                            <w:b/>
                            <w:bCs/>
                            <w:kern w:val="0"/>
                            <w:szCs w:val="21"/>
                          </w:rPr>
                        </w:pPr>
                        <w:r w:rsidRPr="00952DA8">
                          <w:rPr>
                            <w:rFonts w:ascii="Arial" w:eastAsia="宋体" w:hAnsi="宋体" w:cs="Arial" w:hint="eastAsia"/>
                            <w:b/>
                            <w:bCs/>
                            <w:kern w:val="0"/>
                            <w:szCs w:val="21"/>
                            <w:highlight w:val="lightGray"/>
                          </w:rPr>
                          <w:t>研究</w:t>
                        </w:r>
                        <w:r w:rsidRPr="00952DA8">
                          <w:rPr>
                            <w:rFonts w:ascii="Arial" w:eastAsia="宋体" w:hAnsi="宋体" w:cs="Arial"/>
                            <w:b/>
                            <w:bCs/>
                            <w:kern w:val="0"/>
                            <w:szCs w:val="21"/>
                            <w:highlight w:val="lightGray"/>
                          </w:rPr>
                          <w:t>方向</w:t>
                        </w:r>
                      </w:p>
                    </w:tc>
                    <w:tc>
                      <w:tcPr>
                        <w:tcW w:w="4053" w:type="pct"/>
                      </w:tcPr>
                      <w:p w:rsidR="007E00C4" w:rsidRPr="006F7F5A" w:rsidRDefault="007E00C4" w:rsidP="00952DA8">
                        <w:pPr>
                          <w:tabs>
                            <w:tab w:val="left" w:pos="5668"/>
                          </w:tabs>
                          <w:spacing w:line="360" w:lineRule="auto"/>
                          <w:jc w:val="left"/>
                          <w:rPr>
                            <w:rFonts w:ascii="Arial" w:eastAsia="宋体" w:hAnsi="Arial"/>
                          </w:rPr>
                        </w:pPr>
                        <w:r>
                          <w:rPr>
                            <w:rFonts w:ascii="Arial" w:eastAsia="宋体" w:hAnsi="Arial" w:hint="eastAsia"/>
                          </w:rPr>
                          <w:t>植物与昆虫、寄生植物、微生物互作研究</w:t>
                        </w:r>
                        <w:r>
                          <w:rPr>
                            <w:rFonts w:ascii="Arial" w:eastAsia="宋体" w:hAnsi="Arial"/>
                          </w:rPr>
                          <w:tab/>
                        </w:r>
                      </w:p>
                    </w:tc>
                  </w:tr>
                  <w:bookmarkEnd w:id="1"/>
                  <w:bookmarkEnd w:id="2"/>
                </w:tbl>
                <w:p w:rsidR="007E00C4" w:rsidRDefault="007E00C4"/>
              </w:txbxContent>
            </v:textbox>
            <w10:wrap type="square"/>
          </v:shape>
        </w:pict>
      </w:r>
    </w:p>
    <w:p w:rsidR="002337CE" w:rsidRPr="006F7F5A" w:rsidRDefault="00952DA8" w:rsidP="00952DA8">
      <w:pPr>
        <w:jc w:val="left"/>
        <w:rPr>
          <w:rFonts w:ascii="Arial" w:eastAsia="宋体" w:hAnsi="Arial" w:cs="Arial"/>
          <w:b/>
          <w:bCs/>
          <w:kern w:val="0"/>
          <w:sz w:val="28"/>
          <w:szCs w:val="28"/>
        </w:rPr>
      </w:pPr>
      <w:r w:rsidRPr="006F7F5A">
        <w:rPr>
          <w:rFonts w:ascii="Arial" w:eastAsia="宋体" w:hAnsi="Arial" w:cs="Arial"/>
          <w:b/>
          <w:bCs/>
          <w:kern w:val="0"/>
          <w:sz w:val="28"/>
          <w:szCs w:val="28"/>
        </w:rPr>
        <w:t xml:space="preserve"> </w:t>
      </w:r>
    </w:p>
    <w:p w:rsidR="00B73805" w:rsidRDefault="00B73805" w:rsidP="002337CE">
      <w:pPr>
        <w:jc w:val="left"/>
        <w:rPr>
          <w:rFonts w:ascii="Arial" w:eastAsia="宋体" w:hAnsi="Arial" w:cs="Arial"/>
          <w:b/>
          <w:bCs/>
          <w:kern w:val="0"/>
          <w:szCs w:val="21"/>
        </w:rPr>
      </w:pPr>
    </w:p>
    <w:p w:rsidR="00B73805" w:rsidRPr="00FD28F3" w:rsidRDefault="00CA0A2B" w:rsidP="00B73805">
      <w:pPr>
        <w:jc w:val="left"/>
        <w:rPr>
          <w:rFonts w:ascii="Arial" w:eastAsia="宋体" w:hAnsi="Arial" w:cs="Arial"/>
          <w:b/>
          <w:color w:val="0070C0"/>
          <w:kern w:val="0"/>
          <w:sz w:val="28"/>
          <w:szCs w:val="28"/>
          <w:shd w:val="pct15" w:color="auto" w:fill="FFFFFF"/>
        </w:rPr>
      </w:pPr>
      <w:r w:rsidRPr="00FD28F3">
        <w:rPr>
          <w:rFonts w:ascii="Arial" w:eastAsia="宋体" w:hAnsi="Arial" w:cs="Arial" w:hint="eastAsia"/>
          <w:b/>
          <w:color w:val="0070C0"/>
          <w:kern w:val="0"/>
          <w:sz w:val="28"/>
          <w:szCs w:val="28"/>
          <w:shd w:val="pct15" w:color="auto" w:fill="FFFFFF"/>
        </w:rPr>
        <w:t>简历：</w:t>
      </w:r>
      <w:bookmarkStart w:id="3" w:name="_GoBack"/>
      <w:bookmarkEnd w:id="3"/>
    </w:p>
    <w:p w:rsidR="00B73805" w:rsidRPr="00390D02" w:rsidRDefault="00B73805" w:rsidP="00B37FF4">
      <w:pPr>
        <w:spacing w:line="360" w:lineRule="auto"/>
        <w:ind w:firstLineChars="200" w:firstLine="440"/>
        <w:jc w:val="left"/>
        <w:rPr>
          <w:rFonts w:ascii="Arial" w:eastAsia="宋体" w:hAnsi="Arial"/>
          <w:sz w:val="22"/>
        </w:rPr>
      </w:pPr>
      <w:bookmarkStart w:id="4" w:name="OLE_LINK208"/>
      <w:bookmarkStart w:id="5" w:name="OLE_LINK209"/>
      <w:r w:rsidRPr="00390D02">
        <w:rPr>
          <w:rFonts w:ascii="Arial" w:eastAsia="宋体" w:hAnsi="Arial" w:hint="eastAsia"/>
          <w:sz w:val="22"/>
        </w:rPr>
        <w:t>齐金峰，农学博士，中国科学院昆明植物研究所副研究员。</w:t>
      </w:r>
      <w:r w:rsidR="00CA0A2B" w:rsidRPr="00390D02">
        <w:rPr>
          <w:rFonts w:ascii="Arial" w:eastAsia="宋体" w:hAnsi="Arial" w:hint="eastAsia"/>
          <w:sz w:val="22"/>
        </w:rPr>
        <w:t>获中国科学院昆明植物研究所第三届人才培养荣誉奖励、入选中国科学院青年创新促进会会员及</w:t>
      </w:r>
      <w:bookmarkStart w:id="6" w:name="OLE_LINK56"/>
      <w:r w:rsidR="00CA0A2B" w:rsidRPr="00390D02">
        <w:rPr>
          <w:rFonts w:ascii="Arial" w:eastAsia="宋体" w:hAnsi="Arial" w:hint="eastAsia"/>
          <w:sz w:val="22"/>
        </w:rPr>
        <w:t>云南省“云岭青年人才”</w:t>
      </w:r>
      <w:r w:rsidR="00CA0A2B" w:rsidRPr="00390D02">
        <w:rPr>
          <w:rFonts w:ascii="Arial" w:eastAsia="宋体" w:hAnsi="Arial" w:hint="eastAsia"/>
          <w:sz w:val="22"/>
        </w:rPr>
        <w:t xml:space="preserve"> </w:t>
      </w:r>
      <w:bookmarkEnd w:id="6"/>
      <w:r w:rsidR="007D59EA" w:rsidRPr="00390D02">
        <w:rPr>
          <w:rFonts w:ascii="Arial" w:eastAsia="宋体" w:hAnsi="Arial" w:hint="eastAsia"/>
          <w:sz w:val="22"/>
        </w:rPr>
        <w:t>计划</w:t>
      </w:r>
      <w:r w:rsidR="00CA0A2B" w:rsidRPr="00390D02">
        <w:rPr>
          <w:rFonts w:ascii="Arial" w:eastAsia="宋体" w:hAnsi="Arial" w:hint="eastAsia"/>
          <w:sz w:val="22"/>
        </w:rPr>
        <w:t>。先后</w:t>
      </w:r>
      <w:r w:rsidR="00B37FF4" w:rsidRPr="00390D02">
        <w:rPr>
          <w:rFonts w:ascii="Arial" w:eastAsia="宋体" w:hAnsi="Arial" w:hint="eastAsia"/>
          <w:sz w:val="22"/>
        </w:rPr>
        <w:t>主持</w:t>
      </w:r>
      <w:r w:rsidR="00CA0A2B" w:rsidRPr="00390D02">
        <w:rPr>
          <w:rFonts w:ascii="Arial" w:eastAsia="宋体" w:hAnsi="Arial" w:hint="eastAsia"/>
          <w:sz w:val="22"/>
        </w:rPr>
        <w:t>中国博士后科学基金面上项目</w:t>
      </w:r>
      <w:r w:rsidR="00B37FF4" w:rsidRPr="00390D02">
        <w:rPr>
          <w:rFonts w:ascii="Arial" w:eastAsia="宋体" w:hAnsi="Arial" w:hint="eastAsia"/>
          <w:sz w:val="22"/>
        </w:rPr>
        <w:t>和</w:t>
      </w:r>
      <w:r w:rsidR="00CA0A2B" w:rsidRPr="00390D02">
        <w:rPr>
          <w:rFonts w:ascii="Arial" w:eastAsia="宋体" w:hAnsi="Arial" w:hint="eastAsia"/>
          <w:sz w:val="22"/>
        </w:rPr>
        <w:t>特别</w:t>
      </w:r>
      <w:r w:rsidR="00B37FF4" w:rsidRPr="00390D02">
        <w:rPr>
          <w:rFonts w:ascii="Arial" w:eastAsia="宋体" w:hAnsi="Arial" w:hint="eastAsia"/>
          <w:sz w:val="22"/>
        </w:rPr>
        <w:t>资助项目</w:t>
      </w:r>
      <w:r w:rsidR="00CA0A2B" w:rsidRPr="00390D02">
        <w:rPr>
          <w:rFonts w:ascii="Arial" w:eastAsia="宋体" w:hAnsi="Arial" w:hint="eastAsia"/>
          <w:sz w:val="22"/>
        </w:rPr>
        <w:t>、国家自然科学基金青年项目及面上项目</w:t>
      </w:r>
      <w:r w:rsidR="00B37FF4" w:rsidRPr="00390D02">
        <w:rPr>
          <w:rFonts w:ascii="Arial" w:eastAsia="宋体" w:hAnsi="Arial" w:hint="eastAsia"/>
          <w:sz w:val="22"/>
        </w:rPr>
        <w:t>、</w:t>
      </w:r>
      <w:r w:rsidR="00670058">
        <w:rPr>
          <w:rFonts w:ascii="Arial" w:eastAsia="宋体" w:hAnsi="Arial" w:hint="eastAsia"/>
          <w:sz w:val="22"/>
        </w:rPr>
        <w:t>云南省科技厅基础研究面上项目、</w:t>
      </w:r>
      <w:r w:rsidR="00B37FF4" w:rsidRPr="00390D02">
        <w:rPr>
          <w:rFonts w:ascii="Arial" w:eastAsia="宋体" w:hAnsi="Arial" w:hint="eastAsia"/>
          <w:sz w:val="22"/>
        </w:rPr>
        <w:t>来自企业及高校的横向项目</w:t>
      </w:r>
      <w:r w:rsidR="00CA0A2B" w:rsidRPr="00390D02">
        <w:rPr>
          <w:rFonts w:ascii="Arial" w:eastAsia="宋体" w:hAnsi="Arial" w:hint="eastAsia"/>
          <w:sz w:val="22"/>
        </w:rPr>
        <w:t>等。研究领域主要为玉米抗虫分子机理解析、寄生植物</w:t>
      </w:r>
      <w:proofErr w:type="gramStart"/>
      <w:r w:rsidR="00CA0A2B" w:rsidRPr="00390D02">
        <w:rPr>
          <w:rFonts w:ascii="Arial" w:eastAsia="宋体" w:hAnsi="Arial" w:hint="eastAsia"/>
          <w:sz w:val="22"/>
        </w:rPr>
        <w:t>介</w:t>
      </w:r>
      <w:proofErr w:type="gramEnd"/>
      <w:r w:rsidR="00CA0A2B" w:rsidRPr="00390D02">
        <w:rPr>
          <w:rFonts w:ascii="Arial" w:eastAsia="宋体" w:hAnsi="Arial" w:hint="eastAsia"/>
          <w:sz w:val="22"/>
        </w:rPr>
        <w:t>导的寄主信号和微生物介导的植物抗虫反应等。</w:t>
      </w:r>
    </w:p>
    <w:bookmarkEnd w:id="4"/>
    <w:bookmarkEnd w:id="5"/>
    <w:p w:rsidR="00B73805" w:rsidRDefault="00B73805" w:rsidP="002337CE">
      <w:pPr>
        <w:jc w:val="left"/>
        <w:rPr>
          <w:rFonts w:ascii="Arial" w:eastAsia="宋体" w:hAnsi="Arial" w:cs="Arial"/>
          <w:b/>
          <w:bCs/>
          <w:kern w:val="0"/>
          <w:szCs w:val="21"/>
        </w:rPr>
      </w:pPr>
    </w:p>
    <w:p w:rsidR="002337CE" w:rsidRPr="00FD28F3" w:rsidRDefault="002337CE" w:rsidP="002337CE">
      <w:pPr>
        <w:jc w:val="left"/>
        <w:rPr>
          <w:rFonts w:ascii="Arial" w:eastAsia="宋体" w:hAnsi="Arial" w:cs="Arial"/>
          <w:b/>
          <w:color w:val="0070C0"/>
          <w:kern w:val="0"/>
          <w:sz w:val="28"/>
          <w:szCs w:val="28"/>
          <w:shd w:val="pct15" w:color="auto" w:fill="FFFFFF"/>
        </w:rPr>
      </w:pPr>
      <w:r w:rsidRPr="00FD28F3">
        <w:rPr>
          <w:rFonts w:ascii="Arial" w:eastAsia="宋体" w:hAnsi="Arial" w:cs="Arial" w:hint="eastAsia"/>
          <w:b/>
          <w:color w:val="0070C0"/>
          <w:kern w:val="0"/>
          <w:sz w:val="28"/>
          <w:szCs w:val="28"/>
          <w:shd w:val="pct15" w:color="auto" w:fill="FFFFFF"/>
        </w:rPr>
        <w:t>教育背景</w:t>
      </w:r>
    </w:p>
    <w:tbl>
      <w:tblPr>
        <w:tblStyle w:val="a3"/>
        <w:tblW w:w="8613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678"/>
        <w:gridCol w:w="2693"/>
      </w:tblGrid>
      <w:tr w:rsidR="002337CE" w:rsidRPr="006F7F5A" w:rsidTr="00DB4E4E">
        <w:tc>
          <w:tcPr>
            <w:tcW w:w="1242" w:type="dxa"/>
          </w:tcPr>
          <w:p w:rsidR="002337CE" w:rsidRPr="00DB4E4E" w:rsidRDefault="003F3C7E" w:rsidP="002337CE">
            <w:pPr>
              <w:jc w:val="center"/>
              <w:rPr>
                <w:rFonts w:ascii="Arial" w:eastAsia="宋体" w:hAnsi="Arial" w:cs="Arial"/>
                <w:bCs/>
                <w:kern w:val="0"/>
                <w:szCs w:val="21"/>
              </w:rPr>
            </w:pPr>
            <w:bookmarkStart w:id="7" w:name="OLE_LINK7"/>
            <w:bookmarkStart w:id="8" w:name="OLE_LINK8"/>
            <w:r w:rsidRPr="00DB4E4E">
              <w:rPr>
                <w:rFonts w:ascii="Arial" w:eastAsia="宋体" w:hAnsi="Arial" w:cs="Arial" w:hint="eastAsia"/>
                <w:bCs/>
                <w:kern w:val="0"/>
                <w:szCs w:val="21"/>
              </w:rPr>
              <w:t>时间</w:t>
            </w:r>
          </w:p>
        </w:tc>
        <w:tc>
          <w:tcPr>
            <w:tcW w:w="4678" w:type="dxa"/>
          </w:tcPr>
          <w:p w:rsidR="002337CE" w:rsidRPr="006F7F5A" w:rsidRDefault="003F3C7E" w:rsidP="002337CE">
            <w:pPr>
              <w:jc w:val="center"/>
              <w:rPr>
                <w:rFonts w:ascii="Arial" w:eastAsia="宋体" w:hAnsi="Arial" w:cs="Arial"/>
                <w:bCs/>
                <w:kern w:val="0"/>
                <w:szCs w:val="21"/>
              </w:rPr>
            </w:pPr>
            <w:r w:rsidRPr="006F7F5A">
              <w:rPr>
                <w:rFonts w:ascii="Arial" w:eastAsia="宋体" w:hAnsi="Arial" w:cs="Arial" w:hint="eastAsia"/>
                <w:bCs/>
                <w:kern w:val="0"/>
                <w:szCs w:val="21"/>
              </w:rPr>
              <w:t>学历及获奖情况</w:t>
            </w:r>
          </w:p>
        </w:tc>
        <w:tc>
          <w:tcPr>
            <w:tcW w:w="2693" w:type="dxa"/>
          </w:tcPr>
          <w:p w:rsidR="002337CE" w:rsidRPr="006F7F5A" w:rsidRDefault="003F3C7E" w:rsidP="002337CE">
            <w:pPr>
              <w:jc w:val="center"/>
              <w:rPr>
                <w:rFonts w:ascii="Arial" w:eastAsia="宋体" w:hAnsi="Arial" w:cs="Arial"/>
                <w:bCs/>
                <w:kern w:val="0"/>
                <w:szCs w:val="21"/>
              </w:rPr>
            </w:pPr>
            <w:r w:rsidRPr="006F7F5A">
              <w:rPr>
                <w:rFonts w:ascii="Arial" w:eastAsia="宋体" w:hAnsi="Arial" w:cs="Arial" w:hint="eastAsia"/>
                <w:bCs/>
                <w:kern w:val="0"/>
                <w:szCs w:val="21"/>
              </w:rPr>
              <w:t>学校及专业</w:t>
            </w:r>
          </w:p>
        </w:tc>
      </w:tr>
      <w:tr w:rsidR="002337CE" w:rsidRPr="006F7F5A" w:rsidTr="00DB4E4E">
        <w:tc>
          <w:tcPr>
            <w:tcW w:w="1242" w:type="dxa"/>
          </w:tcPr>
          <w:p w:rsidR="002337CE" w:rsidRPr="006F7F5A" w:rsidRDefault="002337CE" w:rsidP="002337CE">
            <w:pPr>
              <w:jc w:val="left"/>
              <w:rPr>
                <w:rFonts w:ascii="Arial" w:eastAsia="宋体" w:hAnsi="Arial" w:cs="Arial"/>
                <w:b/>
                <w:bCs/>
                <w:kern w:val="0"/>
                <w:szCs w:val="21"/>
              </w:rPr>
            </w:pPr>
          </w:p>
          <w:p w:rsidR="00CD1E98" w:rsidRPr="006F7F5A" w:rsidRDefault="00CD1E98" w:rsidP="002337CE">
            <w:pPr>
              <w:jc w:val="center"/>
              <w:rPr>
                <w:rFonts w:ascii="Arial" w:eastAsia="宋体" w:hAnsi="Arial" w:cs="Arial"/>
                <w:b/>
                <w:bCs/>
                <w:kern w:val="0"/>
                <w:szCs w:val="21"/>
              </w:rPr>
            </w:pPr>
          </w:p>
          <w:p w:rsidR="00B818BE" w:rsidRPr="006F7F5A" w:rsidRDefault="002337CE" w:rsidP="002337CE">
            <w:pPr>
              <w:jc w:val="center"/>
              <w:rPr>
                <w:rFonts w:ascii="Arial" w:eastAsia="宋体" w:hAnsi="Arial" w:cs="Arial"/>
                <w:b/>
                <w:bCs/>
                <w:kern w:val="0"/>
                <w:szCs w:val="21"/>
              </w:rPr>
            </w:pPr>
            <w:r w:rsidRPr="006F7F5A">
              <w:rPr>
                <w:rFonts w:ascii="Arial" w:eastAsia="宋体" w:hAnsi="Arial" w:cs="Arial" w:hint="eastAsia"/>
                <w:b/>
                <w:bCs/>
                <w:kern w:val="0"/>
                <w:szCs w:val="21"/>
              </w:rPr>
              <w:t>2007.9</w:t>
            </w:r>
          </w:p>
          <w:p w:rsidR="002337CE" w:rsidRPr="006F7F5A" w:rsidRDefault="002337CE" w:rsidP="002337CE">
            <w:pPr>
              <w:jc w:val="center"/>
              <w:rPr>
                <w:rFonts w:ascii="Arial" w:eastAsia="宋体" w:hAnsi="Arial" w:cs="Arial"/>
                <w:b/>
                <w:bCs/>
                <w:kern w:val="0"/>
                <w:szCs w:val="21"/>
              </w:rPr>
            </w:pPr>
            <w:r w:rsidRPr="006F7F5A">
              <w:rPr>
                <w:rFonts w:ascii="Arial" w:eastAsia="宋体" w:hAnsi="Arial" w:cs="Arial" w:hint="eastAsia"/>
                <w:b/>
                <w:bCs/>
                <w:kern w:val="0"/>
                <w:szCs w:val="21"/>
              </w:rPr>
              <w:t>-2012.6</w:t>
            </w:r>
          </w:p>
        </w:tc>
        <w:tc>
          <w:tcPr>
            <w:tcW w:w="4678" w:type="dxa"/>
          </w:tcPr>
          <w:p w:rsidR="002337CE" w:rsidRPr="006F7F5A" w:rsidRDefault="003F3C7E" w:rsidP="002337CE">
            <w:pPr>
              <w:jc w:val="center"/>
              <w:rPr>
                <w:rFonts w:ascii="Arial" w:eastAsia="宋体" w:hAnsi="Arial" w:cs="Arial"/>
                <w:b/>
                <w:bCs/>
                <w:kern w:val="0"/>
                <w:szCs w:val="21"/>
              </w:rPr>
            </w:pPr>
            <w:r w:rsidRPr="006F7F5A">
              <w:rPr>
                <w:rFonts w:ascii="Arial" w:eastAsia="宋体" w:hAnsi="Arial" w:cs="Arial" w:hint="eastAsia"/>
                <w:b/>
                <w:bCs/>
                <w:kern w:val="0"/>
                <w:szCs w:val="21"/>
              </w:rPr>
              <w:t>农学</w:t>
            </w:r>
            <w:r w:rsidRPr="006F7F5A">
              <w:rPr>
                <w:rFonts w:ascii="Arial" w:eastAsia="宋体" w:hAnsi="Arial" w:cs="Arial" w:hint="eastAsia"/>
                <w:b/>
                <w:bCs/>
                <w:kern w:val="0"/>
                <w:szCs w:val="21"/>
              </w:rPr>
              <w:t xml:space="preserve"> </w:t>
            </w:r>
            <w:r w:rsidRPr="006F7F5A">
              <w:rPr>
                <w:rFonts w:ascii="Arial" w:eastAsia="宋体" w:hAnsi="Arial" w:cs="Arial" w:hint="eastAsia"/>
                <w:b/>
                <w:bCs/>
                <w:kern w:val="0"/>
                <w:szCs w:val="21"/>
              </w:rPr>
              <w:t>博士</w:t>
            </w:r>
          </w:p>
          <w:p w:rsidR="00CD1E98" w:rsidRPr="006F7F5A" w:rsidRDefault="00B72EEE" w:rsidP="002337CE">
            <w:pPr>
              <w:jc w:val="center"/>
              <w:rPr>
                <w:rFonts w:ascii="Arial" w:eastAsia="宋体" w:hAnsi="Arial" w:cs="Arial"/>
                <w:bCs/>
                <w:kern w:val="0"/>
                <w:szCs w:val="21"/>
              </w:rPr>
            </w:pPr>
            <w:r w:rsidRPr="006F7F5A">
              <w:rPr>
                <w:rFonts w:ascii="Arial" w:eastAsia="宋体" w:hAnsi="Arial" w:cs="Arial" w:hint="eastAsia"/>
                <w:b/>
                <w:bCs/>
                <w:kern w:val="0"/>
                <w:szCs w:val="21"/>
              </w:rPr>
              <w:t>论文：</w:t>
            </w:r>
            <w:r w:rsidR="00CD1E98" w:rsidRPr="006F7F5A">
              <w:rPr>
                <w:rFonts w:ascii="Arial" w:eastAsia="宋体" w:hAnsi="Arial" w:cs="Arial" w:hint="eastAsia"/>
                <w:bCs/>
                <w:kern w:val="0"/>
                <w:szCs w:val="21"/>
              </w:rPr>
              <w:t>水稻抗虫相关基因</w:t>
            </w:r>
            <w:r w:rsidR="00CD1E98" w:rsidRPr="006F7F5A">
              <w:rPr>
                <w:rFonts w:ascii="Arial" w:eastAsia="宋体" w:hAnsi="Arial"/>
                <w:i/>
              </w:rPr>
              <w:t>OsPLDa4/5</w:t>
            </w:r>
            <w:r w:rsidR="00CD1E98" w:rsidRPr="006F7F5A">
              <w:rPr>
                <w:rFonts w:ascii="Arial" w:eastAsia="宋体" w:hAnsi="Arial" w:cs="Arial"/>
                <w:bCs/>
                <w:kern w:val="0"/>
                <w:szCs w:val="21"/>
              </w:rPr>
              <w:t xml:space="preserve"> </w:t>
            </w:r>
            <w:r w:rsidR="00CD1E98" w:rsidRPr="006F7F5A">
              <w:rPr>
                <w:rFonts w:ascii="Arial" w:eastAsia="宋体" w:hAnsi="Arial" w:cs="Arial" w:hint="eastAsia"/>
                <w:bCs/>
                <w:kern w:val="0"/>
                <w:szCs w:val="21"/>
              </w:rPr>
              <w:t>和</w:t>
            </w:r>
            <w:r w:rsidR="00CD1E98" w:rsidRPr="006F7F5A">
              <w:rPr>
                <w:rFonts w:ascii="Arial" w:eastAsia="宋体" w:hAnsi="Arial"/>
                <w:i/>
              </w:rPr>
              <w:t>OsJMT1</w:t>
            </w:r>
            <w:r w:rsidR="00CD1E98" w:rsidRPr="006F7F5A">
              <w:rPr>
                <w:rFonts w:ascii="Arial" w:eastAsia="宋体" w:hAnsi="Arial" w:cs="Arial"/>
                <w:bCs/>
                <w:kern w:val="0"/>
                <w:szCs w:val="21"/>
              </w:rPr>
              <w:t xml:space="preserve"> </w:t>
            </w:r>
            <w:r w:rsidR="00CD1E98" w:rsidRPr="006F7F5A">
              <w:rPr>
                <w:rFonts w:ascii="Arial" w:eastAsia="宋体" w:hAnsi="Arial" w:cs="Arial" w:hint="eastAsia"/>
                <w:bCs/>
                <w:kern w:val="0"/>
                <w:szCs w:val="21"/>
              </w:rPr>
              <w:t>的功能解析</w:t>
            </w:r>
          </w:p>
          <w:p w:rsidR="00CD1E98" w:rsidRPr="006F7F5A" w:rsidRDefault="00CD1E98" w:rsidP="00CD1E98">
            <w:pPr>
              <w:jc w:val="center"/>
              <w:rPr>
                <w:rFonts w:ascii="Arial" w:eastAsia="宋体" w:hAnsi="Arial" w:cs="Arial"/>
                <w:bCs/>
                <w:kern w:val="0"/>
                <w:szCs w:val="21"/>
              </w:rPr>
            </w:pPr>
            <w:r w:rsidRPr="006F7F5A">
              <w:rPr>
                <w:rFonts w:ascii="Arial" w:eastAsia="宋体" w:hAnsi="Arial" w:cs="Arial" w:hint="eastAsia"/>
                <w:b/>
                <w:bCs/>
                <w:kern w:val="0"/>
                <w:szCs w:val="21"/>
              </w:rPr>
              <w:t>获奖：</w:t>
            </w:r>
            <w:r w:rsidRPr="006F7F5A">
              <w:rPr>
                <w:rFonts w:ascii="Arial" w:eastAsia="宋体" w:hAnsi="Arial" w:cs="Arial" w:hint="eastAsia"/>
                <w:bCs/>
                <w:kern w:val="0"/>
                <w:szCs w:val="21"/>
              </w:rPr>
              <w:t>优秀研究生一等奖荣誉、博士引领计划一等津贴，浙江大学及浙江省优秀毕业生等</w:t>
            </w:r>
          </w:p>
        </w:tc>
        <w:tc>
          <w:tcPr>
            <w:tcW w:w="2693" w:type="dxa"/>
          </w:tcPr>
          <w:p w:rsidR="002337CE" w:rsidRPr="006F7F5A" w:rsidRDefault="003F3C7E" w:rsidP="00B818BE">
            <w:pPr>
              <w:jc w:val="center"/>
              <w:rPr>
                <w:rFonts w:ascii="Arial" w:eastAsia="宋体" w:hAnsi="Arial" w:cs="Arial"/>
                <w:bCs/>
                <w:kern w:val="0"/>
                <w:szCs w:val="21"/>
              </w:rPr>
            </w:pPr>
            <w:r w:rsidRPr="006F7F5A">
              <w:rPr>
                <w:rFonts w:ascii="Arial" w:eastAsia="宋体" w:hAnsi="Arial" w:cs="Arial" w:hint="eastAsia"/>
                <w:bCs/>
                <w:kern w:val="0"/>
                <w:szCs w:val="21"/>
              </w:rPr>
              <w:t>浙江大学</w:t>
            </w:r>
          </w:p>
          <w:p w:rsidR="00CD1E98" w:rsidRPr="006F7F5A" w:rsidRDefault="003F3C7E" w:rsidP="00B818BE">
            <w:pPr>
              <w:jc w:val="center"/>
              <w:rPr>
                <w:rFonts w:ascii="Arial" w:eastAsia="宋体" w:hAnsi="Arial" w:cs="Arial"/>
                <w:bCs/>
                <w:kern w:val="0"/>
                <w:szCs w:val="21"/>
              </w:rPr>
            </w:pPr>
            <w:r w:rsidRPr="006F7F5A">
              <w:rPr>
                <w:rFonts w:ascii="Arial" w:eastAsia="宋体" w:hAnsi="Arial" w:cs="Arial" w:hint="eastAsia"/>
                <w:bCs/>
                <w:kern w:val="0"/>
                <w:szCs w:val="21"/>
              </w:rPr>
              <w:t>农业昆虫与生物防治专业</w:t>
            </w:r>
          </w:p>
          <w:p w:rsidR="00554C81" w:rsidRDefault="00554C81" w:rsidP="00B818BE">
            <w:pPr>
              <w:jc w:val="center"/>
              <w:rPr>
                <w:rFonts w:ascii="Arial" w:eastAsia="宋体" w:hAnsi="Arial" w:cs="Arial"/>
                <w:bCs/>
                <w:kern w:val="0"/>
                <w:szCs w:val="21"/>
              </w:rPr>
            </w:pPr>
          </w:p>
          <w:p w:rsidR="003F3C7E" w:rsidRPr="006F7F5A" w:rsidRDefault="00CD1E98" w:rsidP="00B818BE">
            <w:pPr>
              <w:jc w:val="center"/>
              <w:rPr>
                <w:rFonts w:ascii="Arial" w:eastAsia="宋体" w:hAnsi="Arial" w:cs="Arial"/>
                <w:bCs/>
                <w:kern w:val="0"/>
                <w:szCs w:val="21"/>
              </w:rPr>
            </w:pPr>
            <w:r w:rsidRPr="006F7F5A">
              <w:rPr>
                <w:rFonts w:ascii="Arial" w:eastAsia="宋体" w:hAnsi="Arial" w:cs="Arial" w:hint="eastAsia"/>
                <w:bCs/>
                <w:kern w:val="0"/>
                <w:szCs w:val="21"/>
              </w:rPr>
              <w:t>导师：娄永根</w:t>
            </w:r>
            <w:r w:rsidRPr="006F7F5A">
              <w:rPr>
                <w:rFonts w:ascii="Arial" w:eastAsia="宋体" w:hAnsi="Arial" w:cs="Arial" w:hint="eastAsia"/>
                <w:bCs/>
                <w:kern w:val="0"/>
                <w:szCs w:val="21"/>
              </w:rPr>
              <w:t xml:space="preserve"> </w:t>
            </w:r>
            <w:r w:rsidRPr="006F7F5A">
              <w:rPr>
                <w:rFonts w:ascii="Arial" w:eastAsia="宋体" w:hAnsi="Arial" w:cs="Arial" w:hint="eastAsia"/>
                <w:bCs/>
                <w:kern w:val="0"/>
                <w:szCs w:val="21"/>
              </w:rPr>
              <w:t>教授</w:t>
            </w:r>
          </w:p>
        </w:tc>
      </w:tr>
      <w:tr w:rsidR="002337CE" w:rsidRPr="006F7F5A" w:rsidTr="00DB4E4E">
        <w:tc>
          <w:tcPr>
            <w:tcW w:w="1242" w:type="dxa"/>
          </w:tcPr>
          <w:p w:rsidR="00DB4E4E" w:rsidRDefault="00DB4E4E" w:rsidP="002337CE">
            <w:pPr>
              <w:jc w:val="center"/>
              <w:rPr>
                <w:rFonts w:ascii="Arial" w:eastAsia="宋体" w:hAnsi="Arial" w:cs="Arial"/>
                <w:b/>
                <w:bCs/>
                <w:kern w:val="0"/>
                <w:szCs w:val="21"/>
              </w:rPr>
            </w:pPr>
          </w:p>
          <w:p w:rsidR="00B818BE" w:rsidRPr="006F7F5A" w:rsidRDefault="00D64CB2" w:rsidP="002337CE">
            <w:pPr>
              <w:jc w:val="center"/>
              <w:rPr>
                <w:rFonts w:ascii="Arial" w:eastAsia="宋体" w:hAnsi="Arial" w:cs="Arial"/>
                <w:b/>
                <w:bCs/>
                <w:kern w:val="0"/>
                <w:szCs w:val="21"/>
              </w:rPr>
            </w:pPr>
            <w:r w:rsidRPr="006F7F5A">
              <w:rPr>
                <w:rFonts w:ascii="Arial" w:eastAsia="宋体" w:hAnsi="Arial" w:cs="Arial" w:hint="eastAsia"/>
                <w:b/>
                <w:bCs/>
                <w:kern w:val="0"/>
                <w:szCs w:val="21"/>
              </w:rPr>
              <w:t>2003.9</w:t>
            </w:r>
          </w:p>
          <w:p w:rsidR="002337CE" w:rsidRPr="006F7F5A" w:rsidRDefault="00D64CB2" w:rsidP="002337CE">
            <w:pPr>
              <w:jc w:val="center"/>
              <w:rPr>
                <w:rFonts w:ascii="Arial" w:eastAsia="宋体" w:hAnsi="Arial" w:cs="Arial"/>
                <w:b/>
                <w:bCs/>
                <w:kern w:val="0"/>
                <w:szCs w:val="21"/>
              </w:rPr>
            </w:pPr>
            <w:r w:rsidRPr="006F7F5A">
              <w:rPr>
                <w:rFonts w:ascii="Arial" w:eastAsia="宋体" w:hAnsi="Arial" w:cs="Arial" w:hint="eastAsia"/>
                <w:b/>
                <w:bCs/>
                <w:kern w:val="0"/>
                <w:szCs w:val="21"/>
              </w:rPr>
              <w:t>-2007.6</w:t>
            </w:r>
          </w:p>
        </w:tc>
        <w:tc>
          <w:tcPr>
            <w:tcW w:w="4678" w:type="dxa"/>
          </w:tcPr>
          <w:p w:rsidR="00660105" w:rsidRPr="006F7F5A" w:rsidRDefault="00660105" w:rsidP="002337CE">
            <w:pPr>
              <w:jc w:val="center"/>
              <w:rPr>
                <w:rFonts w:ascii="Arial" w:eastAsia="宋体" w:hAnsi="Arial" w:cs="Arial"/>
                <w:b/>
                <w:bCs/>
                <w:kern w:val="0"/>
                <w:szCs w:val="21"/>
              </w:rPr>
            </w:pPr>
            <w:r w:rsidRPr="006F7F5A">
              <w:rPr>
                <w:rFonts w:ascii="Arial" w:eastAsia="宋体" w:hAnsi="Arial" w:cs="Arial" w:hint="eastAsia"/>
                <w:b/>
                <w:bCs/>
                <w:kern w:val="0"/>
                <w:szCs w:val="21"/>
              </w:rPr>
              <w:t>农学</w:t>
            </w:r>
            <w:r w:rsidRPr="006F7F5A">
              <w:rPr>
                <w:rFonts w:ascii="Arial" w:eastAsia="宋体" w:hAnsi="Arial" w:cs="Arial" w:hint="eastAsia"/>
                <w:b/>
                <w:bCs/>
                <w:kern w:val="0"/>
                <w:szCs w:val="21"/>
              </w:rPr>
              <w:t xml:space="preserve"> </w:t>
            </w:r>
            <w:r w:rsidRPr="006F7F5A">
              <w:rPr>
                <w:rFonts w:ascii="Arial" w:eastAsia="宋体" w:hAnsi="Arial" w:cs="Arial" w:hint="eastAsia"/>
                <w:b/>
                <w:bCs/>
                <w:kern w:val="0"/>
                <w:szCs w:val="21"/>
              </w:rPr>
              <w:t>学士</w:t>
            </w:r>
          </w:p>
          <w:p w:rsidR="00660105" w:rsidRPr="006F7F5A" w:rsidRDefault="00660105" w:rsidP="00660105">
            <w:pPr>
              <w:jc w:val="center"/>
              <w:rPr>
                <w:rFonts w:ascii="Arial" w:eastAsia="宋体" w:hAnsi="Arial" w:cs="Arial"/>
                <w:b/>
                <w:bCs/>
                <w:kern w:val="0"/>
                <w:szCs w:val="21"/>
              </w:rPr>
            </w:pPr>
            <w:r w:rsidRPr="006F7F5A">
              <w:rPr>
                <w:rFonts w:ascii="Arial" w:eastAsia="宋体" w:hAnsi="Arial" w:cs="Arial" w:hint="eastAsia"/>
                <w:b/>
                <w:bCs/>
                <w:kern w:val="0"/>
                <w:szCs w:val="21"/>
              </w:rPr>
              <w:t>获奖：</w:t>
            </w:r>
            <w:r w:rsidRPr="006F7F5A">
              <w:rPr>
                <w:rFonts w:ascii="Arial" w:eastAsia="宋体" w:hAnsi="Arial" w:cs="Arial" w:hint="eastAsia"/>
                <w:bCs/>
                <w:kern w:val="0"/>
                <w:szCs w:val="21"/>
              </w:rPr>
              <w:t>企业奖学金以及连续五次一等专业奖学金和学习单项奖学金，并获得校长奖学金</w:t>
            </w:r>
            <w:r w:rsidR="00B818BE" w:rsidRPr="006F7F5A">
              <w:rPr>
                <w:rFonts w:ascii="Arial" w:eastAsia="宋体" w:hAnsi="Arial" w:cs="Arial" w:hint="eastAsia"/>
                <w:bCs/>
                <w:kern w:val="0"/>
                <w:szCs w:val="21"/>
              </w:rPr>
              <w:t>等</w:t>
            </w:r>
          </w:p>
        </w:tc>
        <w:tc>
          <w:tcPr>
            <w:tcW w:w="2693" w:type="dxa"/>
          </w:tcPr>
          <w:p w:rsidR="00660105" w:rsidRPr="006F7F5A" w:rsidRDefault="00660105" w:rsidP="00B818BE">
            <w:pPr>
              <w:ind w:firstLineChars="50" w:firstLine="105"/>
              <w:jc w:val="center"/>
              <w:rPr>
                <w:rFonts w:ascii="Arial" w:eastAsia="宋体" w:hAnsi="Arial" w:cs="Arial"/>
                <w:bCs/>
                <w:kern w:val="0"/>
                <w:szCs w:val="21"/>
              </w:rPr>
            </w:pPr>
            <w:r w:rsidRPr="006F7F5A">
              <w:rPr>
                <w:rFonts w:ascii="Arial" w:eastAsia="宋体" w:hAnsi="Arial" w:cs="Arial" w:hint="eastAsia"/>
                <w:bCs/>
                <w:kern w:val="0"/>
                <w:szCs w:val="21"/>
              </w:rPr>
              <w:t>山东农业大学</w:t>
            </w:r>
          </w:p>
          <w:p w:rsidR="00554C81" w:rsidRDefault="00554C81" w:rsidP="00B818BE">
            <w:pPr>
              <w:jc w:val="center"/>
              <w:rPr>
                <w:rFonts w:ascii="Arial" w:eastAsia="宋体" w:hAnsi="Arial" w:cs="Arial"/>
                <w:bCs/>
                <w:kern w:val="0"/>
                <w:szCs w:val="21"/>
              </w:rPr>
            </w:pPr>
          </w:p>
          <w:p w:rsidR="00660105" w:rsidRPr="006F7F5A" w:rsidRDefault="00660105" w:rsidP="00B818BE">
            <w:pPr>
              <w:jc w:val="center"/>
              <w:rPr>
                <w:rFonts w:ascii="Arial" w:eastAsia="宋体" w:hAnsi="Arial" w:cs="Arial"/>
                <w:b/>
                <w:bCs/>
                <w:kern w:val="0"/>
                <w:szCs w:val="21"/>
              </w:rPr>
            </w:pPr>
            <w:r w:rsidRPr="006F7F5A">
              <w:rPr>
                <w:rFonts w:ascii="Arial" w:eastAsia="宋体" w:hAnsi="Arial" w:cs="Arial" w:hint="eastAsia"/>
                <w:bCs/>
                <w:kern w:val="0"/>
                <w:szCs w:val="21"/>
              </w:rPr>
              <w:t>植物保护（师范）专业</w:t>
            </w:r>
          </w:p>
        </w:tc>
      </w:tr>
      <w:bookmarkEnd w:id="7"/>
      <w:bookmarkEnd w:id="8"/>
    </w:tbl>
    <w:p w:rsidR="00DB4E4E" w:rsidRDefault="00DB4E4E" w:rsidP="00F00EFC">
      <w:pPr>
        <w:jc w:val="left"/>
        <w:rPr>
          <w:rFonts w:ascii="Arial" w:eastAsia="宋体" w:hAnsi="宋体" w:cs="Arial"/>
          <w:b/>
          <w:bCs/>
          <w:kern w:val="0"/>
          <w:szCs w:val="21"/>
          <w:highlight w:val="lightGray"/>
        </w:rPr>
      </w:pPr>
    </w:p>
    <w:p w:rsidR="00890C52" w:rsidRPr="00FD28F3" w:rsidRDefault="00890C52" w:rsidP="00F00EFC">
      <w:pPr>
        <w:jc w:val="left"/>
        <w:rPr>
          <w:rFonts w:ascii="Arial" w:eastAsia="宋体" w:hAnsi="Arial" w:cs="Arial"/>
          <w:b/>
          <w:color w:val="0070C0"/>
          <w:kern w:val="0"/>
          <w:sz w:val="28"/>
          <w:szCs w:val="28"/>
          <w:shd w:val="pct15" w:color="auto" w:fill="FFFFFF"/>
        </w:rPr>
      </w:pPr>
      <w:r w:rsidRPr="00FD28F3">
        <w:rPr>
          <w:rFonts w:ascii="Arial" w:eastAsia="宋体" w:hAnsi="Arial" w:cs="Arial" w:hint="eastAsia"/>
          <w:b/>
          <w:color w:val="0070C0"/>
          <w:kern w:val="0"/>
          <w:sz w:val="28"/>
          <w:szCs w:val="28"/>
          <w:shd w:val="pct15" w:color="auto" w:fill="FFFFFF"/>
        </w:rPr>
        <w:t>工作</w:t>
      </w:r>
      <w:r w:rsidRPr="00FD28F3">
        <w:rPr>
          <w:rFonts w:ascii="Arial" w:eastAsia="宋体" w:hAnsi="Arial" w:cs="Arial"/>
          <w:b/>
          <w:color w:val="0070C0"/>
          <w:kern w:val="0"/>
          <w:sz w:val="28"/>
          <w:szCs w:val="28"/>
          <w:shd w:val="pct15" w:color="auto" w:fill="FFFFFF"/>
        </w:rPr>
        <w:t>经历</w:t>
      </w:r>
    </w:p>
    <w:p w:rsidR="00890C52" w:rsidRDefault="00890C52" w:rsidP="00890C52">
      <w:pPr>
        <w:spacing w:beforeLines="50" w:before="156"/>
        <w:jc w:val="left"/>
        <w:rPr>
          <w:rFonts w:ascii="Arial" w:eastAsia="宋体" w:hAnsi="Arial" w:cs="Arial"/>
          <w:bCs/>
          <w:kern w:val="0"/>
          <w:szCs w:val="21"/>
        </w:rPr>
      </w:pPr>
      <w:r w:rsidRPr="00890C52">
        <w:rPr>
          <w:rFonts w:ascii="Arial" w:eastAsia="宋体" w:hAnsi="Arial" w:cs="Arial" w:hint="eastAsia"/>
          <w:bCs/>
          <w:kern w:val="0"/>
          <w:szCs w:val="21"/>
        </w:rPr>
        <w:t>201</w:t>
      </w:r>
      <w:r w:rsidR="00A36141">
        <w:rPr>
          <w:rFonts w:ascii="Arial" w:eastAsia="宋体" w:hAnsi="Arial" w:cs="Arial"/>
          <w:bCs/>
          <w:kern w:val="0"/>
          <w:szCs w:val="21"/>
        </w:rPr>
        <w:t>8</w:t>
      </w:r>
      <w:r w:rsidRPr="00890C52">
        <w:rPr>
          <w:rFonts w:ascii="Arial" w:eastAsia="宋体" w:hAnsi="Arial" w:cs="Arial" w:hint="eastAsia"/>
          <w:bCs/>
          <w:kern w:val="0"/>
          <w:szCs w:val="21"/>
        </w:rPr>
        <w:t>.01-</w:t>
      </w:r>
      <w:r w:rsidRPr="00890C52">
        <w:rPr>
          <w:rFonts w:ascii="Arial" w:eastAsia="宋体" w:hAnsi="Arial" w:cs="Arial" w:hint="eastAsia"/>
          <w:bCs/>
          <w:kern w:val="0"/>
          <w:szCs w:val="21"/>
        </w:rPr>
        <w:t>至今</w:t>
      </w:r>
      <w:r w:rsidRPr="00890C52">
        <w:rPr>
          <w:rFonts w:ascii="Arial" w:eastAsia="宋体" w:hAnsi="Arial" w:cs="Arial"/>
          <w:bCs/>
          <w:kern w:val="0"/>
          <w:szCs w:val="21"/>
        </w:rPr>
        <w:t>：</w:t>
      </w:r>
      <w:r w:rsidRPr="00890C52">
        <w:rPr>
          <w:rFonts w:ascii="Arial" w:eastAsia="宋体" w:hAnsi="Arial" w:cs="Arial" w:hint="eastAsia"/>
          <w:bCs/>
          <w:kern w:val="0"/>
          <w:szCs w:val="21"/>
        </w:rPr>
        <w:t>中国科学院昆明植物研究所</w:t>
      </w:r>
      <w:r>
        <w:rPr>
          <w:rFonts w:ascii="Arial" w:eastAsia="宋体" w:hAnsi="Arial" w:cs="Arial" w:hint="eastAsia"/>
          <w:bCs/>
          <w:kern w:val="0"/>
          <w:szCs w:val="21"/>
        </w:rPr>
        <w:t>，</w:t>
      </w:r>
      <w:r w:rsidR="00A36141">
        <w:rPr>
          <w:rFonts w:ascii="Arial" w:eastAsia="宋体" w:hAnsi="Arial" w:cs="Arial" w:hint="eastAsia"/>
          <w:bCs/>
          <w:kern w:val="0"/>
          <w:szCs w:val="21"/>
        </w:rPr>
        <w:t>副</w:t>
      </w:r>
      <w:r>
        <w:rPr>
          <w:rFonts w:ascii="Arial" w:eastAsia="宋体" w:hAnsi="Arial" w:cs="Arial"/>
          <w:bCs/>
          <w:kern w:val="0"/>
          <w:szCs w:val="21"/>
        </w:rPr>
        <w:t>研究员</w:t>
      </w:r>
      <w:r w:rsidR="00A36141">
        <w:rPr>
          <w:rFonts w:ascii="Arial" w:eastAsia="宋体" w:hAnsi="Arial" w:cs="Arial" w:hint="eastAsia"/>
          <w:bCs/>
          <w:kern w:val="0"/>
          <w:szCs w:val="21"/>
        </w:rPr>
        <w:t>；</w:t>
      </w:r>
    </w:p>
    <w:p w:rsidR="00A36141" w:rsidRDefault="00A36141" w:rsidP="00A36141">
      <w:pPr>
        <w:spacing w:beforeLines="50" w:before="156"/>
        <w:jc w:val="left"/>
        <w:rPr>
          <w:rFonts w:ascii="Arial" w:eastAsia="宋体" w:hAnsi="Arial" w:cs="Arial"/>
          <w:bCs/>
          <w:kern w:val="0"/>
          <w:szCs w:val="21"/>
        </w:rPr>
      </w:pPr>
      <w:r w:rsidRPr="00890C52">
        <w:rPr>
          <w:rFonts w:ascii="Arial" w:eastAsia="宋体" w:hAnsi="Arial" w:cs="Arial" w:hint="eastAsia"/>
          <w:bCs/>
          <w:kern w:val="0"/>
          <w:szCs w:val="21"/>
        </w:rPr>
        <w:t>2017.01-</w:t>
      </w:r>
      <w:r>
        <w:rPr>
          <w:rFonts w:ascii="Arial" w:eastAsia="宋体" w:hAnsi="Arial" w:cs="Arial" w:hint="eastAsia"/>
          <w:bCs/>
          <w:kern w:val="0"/>
          <w:szCs w:val="21"/>
        </w:rPr>
        <w:t>2</w:t>
      </w:r>
      <w:r>
        <w:rPr>
          <w:rFonts w:ascii="Arial" w:eastAsia="宋体" w:hAnsi="Arial" w:cs="Arial"/>
          <w:bCs/>
          <w:kern w:val="0"/>
          <w:szCs w:val="21"/>
        </w:rPr>
        <w:t>018.01</w:t>
      </w:r>
      <w:r w:rsidRPr="00890C52">
        <w:rPr>
          <w:rFonts w:ascii="Arial" w:eastAsia="宋体" w:hAnsi="Arial" w:cs="Arial"/>
          <w:bCs/>
          <w:kern w:val="0"/>
          <w:szCs w:val="21"/>
        </w:rPr>
        <w:t>：</w:t>
      </w:r>
      <w:r w:rsidRPr="00890C52">
        <w:rPr>
          <w:rFonts w:ascii="Arial" w:eastAsia="宋体" w:hAnsi="Arial" w:cs="Arial" w:hint="eastAsia"/>
          <w:bCs/>
          <w:kern w:val="0"/>
          <w:szCs w:val="21"/>
        </w:rPr>
        <w:t>中国科学院昆明植物研究所</w:t>
      </w:r>
      <w:r>
        <w:rPr>
          <w:rFonts w:ascii="Arial" w:eastAsia="宋体" w:hAnsi="Arial" w:cs="Arial" w:hint="eastAsia"/>
          <w:bCs/>
          <w:kern w:val="0"/>
          <w:szCs w:val="21"/>
        </w:rPr>
        <w:t>，</w:t>
      </w:r>
      <w:r>
        <w:rPr>
          <w:rFonts w:ascii="Arial" w:eastAsia="宋体" w:hAnsi="Arial" w:cs="Arial"/>
          <w:bCs/>
          <w:kern w:val="0"/>
          <w:szCs w:val="21"/>
        </w:rPr>
        <w:t>助理研究员</w:t>
      </w:r>
      <w:r>
        <w:rPr>
          <w:rFonts w:ascii="Arial" w:eastAsia="宋体" w:hAnsi="Arial" w:cs="Arial" w:hint="eastAsia"/>
          <w:bCs/>
          <w:kern w:val="0"/>
          <w:szCs w:val="21"/>
        </w:rPr>
        <w:t>；</w:t>
      </w:r>
    </w:p>
    <w:p w:rsidR="00890C52" w:rsidRPr="00890C52" w:rsidRDefault="00890C52" w:rsidP="00890C52">
      <w:pPr>
        <w:spacing w:beforeLines="50" w:before="156"/>
        <w:jc w:val="left"/>
        <w:rPr>
          <w:rFonts w:ascii="Arial" w:eastAsia="宋体" w:hAnsi="Arial" w:cs="Arial"/>
          <w:bCs/>
          <w:kern w:val="0"/>
          <w:szCs w:val="21"/>
        </w:rPr>
      </w:pPr>
      <w:r w:rsidRPr="00890C52">
        <w:rPr>
          <w:rFonts w:ascii="Arial" w:eastAsia="宋体" w:hAnsi="Arial" w:cs="Arial" w:hint="eastAsia"/>
          <w:bCs/>
          <w:kern w:val="0"/>
          <w:szCs w:val="21"/>
        </w:rPr>
        <w:t>201</w:t>
      </w:r>
      <w:r>
        <w:rPr>
          <w:rFonts w:ascii="Arial" w:eastAsia="宋体" w:hAnsi="Arial" w:cs="Arial"/>
          <w:bCs/>
          <w:kern w:val="0"/>
          <w:szCs w:val="21"/>
        </w:rPr>
        <w:t>2</w:t>
      </w:r>
      <w:r w:rsidRPr="00890C52">
        <w:rPr>
          <w:rFonts w:ascii="Arial" w:eastAsia="宋体" w:hAnsi="Arial" w:cs="Arial" w:hint="eastAsia"/>
          <w:bCs/>
          <w:kern w:val="0"/>
          <w:szCs w:val="21"/>
        </w:rPr>
        <w:t>.0</w:t>
      </w:r>
      <w:r>
        <w:rPr>
          <w:rFonts w:ascii="Arial" w:eastAsia="宋体" w:hAnsi="Arial" w:cs="Arial"/>
          <w:bCs/>
          <w:kern w:val="0"/>
          <w:szCs w:val="21"/>
        </w:rPr>
        <w:t>6</w:t>
      </w:r>
      <w:r w:rsidRPr="00890C52">
        <w:rPr>
          <w:rFonts w:ascii="Arial" w:eastAsia="宋体" w:hAnsi="Arial" w:cs="Arial" w:hint="eastAsia"/>
          <w:bCs/>
          <w:kern w:val="0"/>
          <w:szCs w:val="21"/>
        </w:rPr>
        <w:t>-</w:t>
      </w:r>
      <w:r>
        <w:rPr>
          <w:rFonts w:ascii="Arial" w:eastAsia="宋体" w:hAnsi="Arial" w:cs="Arial" w:hint="eastAsia"/>
          <w:bCs/>
          <w:kern w:val="0"/>
          <w:szCs w:val="21"/>
        </w:rPr>
        <w:t>2</w:t>
      </w:r>
      <w:r>
        <w:rPr>
          <w:rFonts w:ascii="Arial" w:eastAsia="宋体" w:hAnsi="Arial" w:cs="Arial"/>
          <w:bCs/>
          <w:kern w:val="0"/>
          <w:szCs w:val="21"/>
        </w:rPr>
        <w:t>016.12</w:t>
      </w:r>
      <w:r w:rsidRPr="00890C52">
        <w:rPr>
          <w:rFonts w:ascii="Arial" w:eastAsia="宋体" w:hAnsi="Arial" w:cs="Arial"/>
          <w:bCs/>
          <w:kern w:val="0"/>
          <w:szCs w:val="21"/>
        </w:rPr>
        <w:t>：</w:t>
      </w:r>
      <w:r w:rsidRPr="00890C52">
        <w:rPr>
          <w:rFonts w:ascii="Arial" w:eastAsia="宋体" w:hAnsi="Arial" w:cs="Arial" w:hint="eastAsia"/>
          <w:bCs/>
          <w:kern w:val="0"/>
          <w:szCs w:val="21"/>
        </w:rPr>
        <w:t>中国科学院昆明植物研究所</w:t>
      </w:r>
      <w:r>
        <w:rPr>
          <w:rFonts w:ascii="Arial" w:eastAsia="宋体" w:hAnsi="Arial" w:cs="Arial" w:hint="eastAsia"/>
          <w:bCs/>
          <w:kern w:val="0"/>
          <w:szCs w:val="21"/>
        </w:rPr>
        <w:t>，博士后</w:t>
      </w:r>
      <w:r w:rsidR="00A36141">
        <w:rPr>
          <w:rFonts w:ascii="Arial" w:eastAsia="宋体" w:hAnsi="Arial" w:cs="Arial" w:hint="eastAsia"/>
          <w:bCs/>
          <w:kern w:val="0"/>
          <w:szCs w:val="21"/>
        </w:rPr>
        <w:t>。</w:t>
      </w:r>
    </w:p>
    <w:p w:rsidR="00890C52" w:rsidRDefault="00890C52" w:rsidP="00F00EFC">
      <w:pPr>
        <w:jc w:val="left"/>
        <w:rPr>
          <w:rFonts w:ascii="Arial" w:eastAsia="宋体" w:hAnsi="宋体" w:cs="Arial"/>
          <w:b/>
          <w:bCs/>
          <w:kern w:val="0"/>
          <w:szCs w:val="21"/>
          <w:highlight w:val="lightGray"/>
        </w:rPr>
      </w:pPr>
    </w:p>
    <w:p w:rsidR="00F00EFC" w:rsidRPr="00FD28F3" w:rsidRDefault="00F00EFC" w:rsidP="00F00EFC">
      <w:pPr>
        <w:jc w:val="left"/>
        <w:rPr>
          <w:rFonts w:ascii="Arial" w:eastAsia="宋体" w:hAnsi="Arial" w:cs="Arial"/>
          <w:b/>
          <w:color w:val="0070C0"/>
          <w:kern w:val="0"/>
          <w:sz w:val="28"/>
          <w:szCs w:val="28"/>
          <w:shd w:val="pct15" w:color="auto" w:fill="FFFFFF"/>
        </w:rPr>
      </w:pPr>
      <w:r w:rsidRPr="00FD28F3">
        <w:rPr>
          <w:rFonts w:ascii="Arial" w:eastAsia="宋体" w:hAnsi="Arial" w:cs="Arial" w:hint="eastAsia"/>
          <w:b/>
          <w:color w:val="0070C0"/>
          <w:kern w:val="0"/>
          <w:sz w:val="28"/>
          <w:szCs w:val="28"/>
          <w:shd w:val="pct15" w:color="auto" w:fill="FFFFFF"/>
        </w:rPr>
        <w:lastRenderedPageBreak/>
        <w:t>会议报告</w:t>
      </w:r>
    </w:p>
    <w:tbl>
      <w:tblPr>
        <w:tblStyle w:val="a3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268"/>
        <w:gridCol w:w="4586"/>
      </w:tblGrid>
      <w:tr w:rsidR="00F00EFC" w:rsidRPr="006F7F5A" w:rsidTr="00DB4E4E">
        <w:trPr>
          <w:jc w:val="center"/>
        </w:trPr>
        <w:tc>
          <w:tcPr>
            <w:tcW w:w="1668" w:type="dxa"/>
          </w:tcPr>
          <w:p w:rsidR="00F00EFC" w:rsidRPr="006F7F5A" w:rsidRDefault="00F00EFC" w:rsidP="00F00EFC">
            <w:pPr>
              <w:jc w:val="left"/>
              <w:rPr>
                <w:rFonts w:ascii="Arial" w:eastAsia="宋体" w:hAnsi="Arial" w:cs="Arial"/>
                <w:bCs/>
                <w:kern w:val="0"/>
                <w:szCs w:val="21"/>
              </w:rPr>
            </w:pPr>
            <w:r w:rsidRPr="006F7F5A">
              <w:rPr>
                <w:rFonts w:ascii="Arial" w:eastAsia="宋体" w:hAnsi="Arial" w:cs="Arial" w:hint="eastAsia"/>
                <w:bCs/>
                <w:kern w:val="0"/>
                <w:szCs w:val="21"/>
              </w:rPr>
              <w:t>时间，地点</w:t>
            </w:r>
          </w:p>
        </w:tc>
        <w:tc>
          <w:tcPr>
            <w:tcW w:w="2268" w:type="dxa"/>
          </w:tcPr>
          <w:p w:rsidR="00F00EFC" w:rsidRPr="006F7F5A" w:rsidRDefault="00F00EFC" w:rsidP="00DB4E4E">
            <w:pPr>
              <w:jc w:val="center"/>
              <w:rPr>
                <w:rFonts w:ascii="Arial" w:eastAsia="宋体" w:hAnsi="Arial" w:cs="Arial"/>
                <w:bCs/>
                <w:kern w:val="0"/>
                <w:szCs w:val="21"/>
              </w:rPr>
            </w:pPr>
            <w:r w:rsidRPr="006F7F5A">
              <w:rPr>
                <w:rFonts w:ascii="Arial" w:eastAsia="宋体" w:hAnsi="Arial" w:cs="Arial" w:hint="eastAsia"/>
                <w:bCs/>
                <w:kern w:val="0"/>
                <w:szCs w:val="21"/>
              </w:rPr>
              <w:t>会议</w:t>
            </w:r>
          </w:p>
        </w:tc>
        <w:tc>
          <w:tcPr>
            <w:tcW w:w="4586" w:type="dxa"/>
          </w:tcPr>
          <w:p w:rsidR="00F00EFC" w:rsidRPr="006F7F5A" w:rsidRDefault="00F00EFC" w:rsidP="00DB4E4E">
            <w:pPr>
              <w:jc w:val="center"/>
              <w:rPr>
                <w:rFonts w:ascii="Arial" w:eastAsia="宋体" w:hAnsi="Arial" w:cs="Arial"/>
                <w:bCs/>
                <w:kern w:val="0"/>
                <w:szCs w:val="21"/>
              </w:rPr>
            </w:pPr>
            <w:r w:rsidRPr="006F7F5A">
              <w:rPr>
                <w:rFonts w:ascii="Arial" w:eastAsia="宋体" w:hAnsi="Arial" w:cs="Arial" w:hint="eastAsia"/>
                <w:bCs/>
                <w:kern w:val="0"/>
                <w:szCs w:val="21"/>
              </w:rPr>
              <w:t>报告</w:t>
            </w:r>
          </w:p>
        </w:tc>
      </w:tr>
      <w:tr w:rsidR="00F00EFC" w:rsidRPr="006F7F5A" w:rsidTr="00DB4E4E">
        <w:trPr>
          <w:jc w:val="center"/>
        </w:trPr>
        <w:tc>
          <w:tcPr>
            <w:tcW w:w="1668" w:type="dxa"/>
          </w:tcPr>
          <w:p w:rsidR="00DD7372" w:rsidRPr="006F7F5A" w:rsidRDefault="00F00EFC" w:rsidP="00DB4E4E">
            <w:pPr>
              <w:spacing w:line="360" w:lineRule="auto"/>
              <w:jc w:val="center"/>
              <w:rPr>
                <w:rFonts w:ascii="Arial" w:eastAsia="宋体" w:hAnsi="Arial" w:cs="Arial"/>
                <w:bCs/>
                <w:kern w:val="0"/>
                <w:szCs w:val="21"/>
              </w:rPr>
            </w:pPr>
            <w:r w:rsidRPr="006F7F5A">
              <w:rPr>
                <w:rFonts w:ascii="Arial" w:eastAsia="宋体" w:hAnsi="Arial" w:cs="Arial" w:hint="eastAsia"/>
                <w:bCs/>
                <w:kern w:val="0"/>
                <w:szCs w:val="21"/>
              </w:rPr>
              <w:t>2010.10</w:t>
            </w:r>
            <w:r w:rsidR="00DD7372" w:rsidRPr="006F7F5A">
              <w:rPr>
                <w:rFonts w:ascii="Arial" w:eastAsia="宋体" w:hAnsi="Arial" w:cs="Arial" w:hint="eastAsia"/>
                <w:bCs/>
                <w:kern w:val="0"/>
                <w:szCs w:val="21"/>
              </w:rPr>
              <w:t>.11</w:t>
            </w:r>
          </w:p>
          <w:p w:rsidR="00F00EFC" w:rsidRPr="006F7F5A" w:rsidRDefault="00F00EFC" w:rsidP="00DB4E4E">
            <w:pPr>
              <w:spacing w:line="360" w:lineRule="auto"/>
              <w:jc w:val="center"/>
              <w:rPr>
                <w:rFonts w:ascii="Arial" w:eastAsia="宋体" w:hAnsi="Arial" w:cs="Arial"/>
                <w:b/>
                <w:bCs/>
                <w:kern w:val="0"/>
                <w:szCs w:val="21"/>
                <w:highlight w:val="lightGray"/>
              </w:rPr>
            </w:pPr>
            <w:r w:rsidRPr="006F7F5A">
              <w:rPr>
                <w:rFonts w:ascii="Arial" w:eastAsia="宋体" w:hAnsi="Arial" w:cs="Arial" w:hint="eastAsia"/>
                <w:bCs/>
                <w:kern w:val="0"/>
                <w:szCs w:val="21"/>
              </w:rPr>
              <w:t>上海</w:t>
            </w:r>
          </w:p>
        </w:tc>
        <w:tc>
          <w:tcPr>
            <w:tcW w:w="2268" w:type="dxa"/>
          </w:tcPr>
          <w:p w:rsidR="00F00EFC" w:rsidRPr="006F7F5A" w:rsidRDefault="00F00EFC" w:rsidP="00DB4E4E">
            <w:pPr>
              <w:spacing w:line="360" w:lineRule="auto"/>
              <w:jc w:val="center"/>
              <w:rPr>
                <w:rFonts w:ascii="Arial" w:eastAsia="宋体" w:hAnsi="Arial" w:cs="Arial"/>
                <w:b/>
                <w:bCs/>
                <w:color w:val="FFFFFF" w:themeColor="background1"/>
                <w:kern w:val="0"/>
                <w:szCs w:val="21"/>
                <w:highlight w:val="lightGray"/>
              </w:rPr>
            </w:pPr>
            <w:bookmarkStart w:id="9" w:name="OLE_LINK4"/>
            <w:bookmarkStart w:id="10" w:name="OLE_LINK5"/>
            <w:r w:rsidRPr="006F7F5A">
              <w:rPr>
                <w:rFonts w:ascii="Arial" w:eastAsia="宋体" w:hAnsi="Arial" w:cs="Arial" w:hint="eastAsia"/>
                <w:bCs/>
                <w:kern w:val="0"/>
                <w:szCs w:val="21"/>
              </w:rPr>
              <w:t>第八届全国化学生态学学术研讨会</w:t>
            </w:r>
            <w:bookmarkEnd w:id="9"/>
            <w:bookmarkEnd w:id="10"/>
          </w:p>
        </w:tc>
        <w:tc>
          <w:tcPr>
            <w:tcW w:w="4586" w:type="dxa"/>
          </w:tcPr>
          <w:p w:rsidR="00F00EFC" w:rsidRPr="006F7F5A" w:rsidRDefault="00F00EFC" w:rsidP="00DB4E4E">
            <w:pPr>
              <w:spacing w:line="360" w:lineRule="auto"/>
              <w:jc w:val="left"/>
              <w:rPr>
                <w:rFonts w:ascii="Arial" w:eastAsia="宋体" w:hAnsi="Arial" w:cs="Arial"/>
                <w:b/>
                <w:bCs/>
                <w:kern w:val="0"/>
                <w:szCs w:val="21"/>
                <w:highlight w:val="lightGray"/>
              </w:rPr>
            </w:pPr>
            <w:proofErr w:type="spellStart"/>
            <w:r w:rsidRPr="006F7F5A">
              <w:rPr>
                <w:rFonts w:ascii="Arial" w:eastAsia="宋体" w:hAnsi="Arial"/>
                <w:i/>
              </w:rPr>
              <w:t>OsHI-PLD</w:t>
            </w:r>
            <w:proofErr w:type="spellEnd"/>
            <w:r w:rsidRPr="006F7F5A">
              <w:rPr>
                <w:rFonts w:ascii="Arial" w:eastAsia="宋体" w:hAnsi="Arial"/>
              </w:rPr>
              <w:t xml:space="preserve"> participate in direct and indirect herbivore-induced defense responses in </w:t>
            </w:r>
            <w:r w:rsidRPr="006F7F5A">
              <w:rPr>
                <w:rFonts w:ascii="Arial" w:eastAsia="宋体" w:hAnsi="Arial" w:hint="eastAsia"/>
              </w:rPr>
              <w:t>r</w:t>
            </w:r>
            <w:r w:rsidRPr="006F7F5A">
              <w:rPr>
                <w:rFonts w:ascii="Arial" w:eastAsia="宋体" w:hAnsi="Arial"/>
              </w:rPr>
              <w:t>ice</w:t>
            </w:r>
          </w:p>
        </w:tc>
      </w:tr>
      <w:tr w:rsidR="00F00EFC" w:rsidRPr="006F7F5A" w:rsidTr="00DB4E4E">
        <w:trPr>
          <w:jc w:val="center"/>
        </w:trPr>
        <w:tc>
          <w:tcPr>
            <w:tcW w:w="1668" w:type="dxa"/>
          </w:tcPr>
          <w:p w:rsidR="00DD7372" w:rsidRPr="006F7F5A" w:rsidRDefault="00F00EFC" w:rsidP="00DB4E4E">
            <w:pPr>
              <w:spacing w:line="360" w:lineRule="auto"/>
              <w:jc w:val="center"/>
              <w:rPr>
                <w:rFonts w:ascii="Arial" w:eastAsia="宋体" w:hAnsi="Arial" w:cs="Arial"/>
                <w:bCs/>
                <w:kern w:val="0"/>
                <w:szCs w:val="21"/>
              </w:rPr>
            </w:pPr>
            <w:r w:rsidRPr="006F7F5A">
              <w:rPr>
                <w:rFonts w:ascii="Arial" w:eastAsia="宋体" w:hAnsi="Arial" w:cs="Arial" w:hint="eastAsia"/>
                <w:bCs/>
                <w:kern w:val="0"/>
                <w:szCs w:val="21"/>
              </w:rPr>
              <w:t>2011.10</w:t>
            </w:r>
            <w:r w:rsidR="00DD7372" w:rsidRPr="006F7F5A">
              <w:rPr>
                <w:rFonts w:ascii="Arial" w:eastAsia="宋体" w:hAnsi="Arial" w:cs="Arial" w:hint="eastAsia"/>
                <w:bCs/>
                <w:kern w:val="0"/>
                <w:szCs w:val="21"/>
              </w:rPr>
              <w:t>.13</w:t>
            </w:r>
          </w:p>
          <w:p w:rsidR="00F00EFC" w:rsidRPr="006F7F5A" w:rsidRDefault="00F00EFC" w:rsidP="00DB4E4E">
            <w:pPr>
              <w:spacing w:line="360" w:lineRule="auto"/>
              <w:jc w:val="center"/>
              <w:rPr>
                <w:rFonts w:ascii="Arial" w:eastAsia="宋体" w:hAnsi="Arial" w:cs="Arial"/>
                <w:b/>
                <w:bCs/>
                <w:kern w:val="0"/>
                <w:szCs w:val="21"/>
                <w:highlight w:val="lightGray"/>
              </w:rPr>
            </w:pPr>
            <w:r w:rsidRPr="006F7F5A">
              <w:rPr>
                <w:rFonts w:ascii="Arial" w:eastAsia="宋体" w:hAnsi="Arial" w:cs="Arial" w:hint="eastAsia"/>
                <w:bCs/>
                <w:kern w:val="0"/>
                <w:szCs w:val="21"/>
              </w:rPr>
              <w:t>北京</w:t>
            </w:r>
          </w:p>
        </w:tc>
        <w:tc>
          <w:tcPr>
            <w:tcW w:w="2268" w:type="dxa"/>
          </w:tcPr>
          <w:p w:rsidR="00F00EFC" w:rsidRPr="006F7F5A" w:rsidRDefault="00F00EFC" w:rsidP="00DB4E4E">
            <w:pPr>
              <w:spacing w:line="360" w:lineRule="auto"/>
              <w:jc w:val="center"/>
              <w:rPr>
                <w:rFonts w:ascii="Arial" w:eastAsia="宋体" w:hAnsi="Arial" w:cs="Arial"/>
                <w:b/>
                <w:bCs/>
                <w:kern w:val="0"/>
                <w:szCs w:val="21"/>
                <w:highlight w:val="lightGray"/>
              </w:rPr>
            </w:pPr>
            <w:r w:rsidRPr="006F7F5A">
              <w:rPr>
                <w:rFonts w:ascii="Arial" w:eastAsia="宋体" w:hAnsi="Arial" w:hint="eastAsia"/>
              </w:rPr>
              <w:t>第六届亚太化学生态会议</w:t>
            </w:r>
          </w:p>
        </w:tc>
        <w:tc>
          <w:tcPr>
            <w:tcW w:w="4586" w:type="dxa"/>
          </w:tcPr>
          <w:p w:rsidR="00F00EFC" w:rsidRPr="006F7F5A" w:rsidRDefault="00F00EFC" w:rsidP="00DB4E4E">
            <w:pPr>
              <w:spacing w:line="360" w:lineRule="auto"/>
              <w:jc w:val="center"/>
              <w:rPr>
                <w:rFonts w:ascii="Arial" w:eastAsia="宋体" w:hAnsi="Arial" w:cs="Arial"/>
                <w:b/>
                <w:bCs/>
                <w:kern w:val="0"/>
                <w:szCs w:val="21"/>
                <w:highlight w:val="lightGray"/>
              </w:rPr>
            </w:pPr>
            <w:r w:rsidRPr="006F7F5A">
              <w:rPr>
                <w:rFonts w:ascii="Arial" w:eastAsia="宋体" w:hAnsi="Arial"/>
                <w:kern w:val="0"/>
                <w:szCs w:val="21"/>
              </w:rPr>
              <w:t>Isolation and Characterization of a rice jasmonic acid carboxyl methyltransferase gene</w:t>
            </w:r>
          </w:p>
        </w:tc>
      </w:tr>
      <w:tr w:rsidR="00492374" w:rsidRPr="006F7F5A" w:rsidTr="00DB4E4E">
        <w:trPr>
          <w:jc w:val="center"/>
        </w:trPr>
        <w:tc>
          <w:tcPr>
            <w:tcW w:w="1668" w:type="dxa"/>
          </w:tcPr>
          <w:p w:rsidR="00492374" w:rsidRDefault="00492374" w:rsidP="00DB4E4E">
            <w:pPr>
              <w:spacing w:line="360" w:lineRule="auto"/>
              <w:jc w:val="center"/>
              <w:rPr>
                <w:rFonts w:ascii="Arial" w:eastAsia="宋体" w:hAnsi="Arial" w:cs="Arial"/>
                <w:bCs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bCs/>
                <w:kern w:val="0"/>
                <w:szCs w:val="21"/>
              </w:rPr>
              <w:t>2016.07.25</w:t>
            </w:r>
          </w:p>
          <w:p w:rsidR="00492374" w:rsidRPr="006F7F5A" w:rsidRDefault="00492374" w:rsidP="00DB4E4E">
            <w:pPr>
              <w:spacing w:line="360" w:lineRule="auto"/>
              <w:jc w:val="center"/>
              <w:rPr>
                <w:rFonts w:ascii="Arial" w:eastAsia="宋体" w:hAnsi="Arial" w:cs="Arial"/>
                <w:bCs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bCs/>
                <w:kern w:val="0"/>
                <w:szCs w:val="21"/>
              </w:rPr>
              <w:t>武汉</w:t>
            </w:r>
          </w:p>
        </w:tc>
        <w:tc>
          <w:tcPr>
            <w:tcW w:w="2268" w:type="dxa"/>
          </w:tcPr>
          <w:p w:rsidR="00492374" w:rsidRPr="006F7F5A" w:rsidRDefault="00492374" w:rsidP="00492374">
            <w:pPr>
              <w:spacing w:line="360" w:lineRule="auto"/>
              <w:jc w:val="center"/>
              <w:rPr>
                <w:rFonts w:ascii="Arial" w:eastAsia="宋体" w:hAnsi="Arial"/>
              </w:rPr>
            </w:pPr>
            <w:r w:rsidRPr="006F7F5A">
              <w:rPr>
                <w:rFonts w:ascii="Arial" w:eastAsia="宋体" w:hAnsi="Arial" w:cs="Arial" w:hint="eastAsia"/>
                <w:bCs/>
                <w:kern w:val="0"/>
                <w:szCs w:val="21"/>
              </w:rPr>
              <w:t>第</w:t>
            </w:r>
            <w:r>
              <w:rPr>
                <w:rFonts w:ascii="Arial" w:eastAsia="宋体" w:hAnsi="Arial" w:cs="Arial" w:hint="eastAsia"/>
                <w:bCs/>
                <w:kern w:val="0"/>
                <w:szCs w:val="21"/>
              </w:rPr>
              <w:t>十一</w:t>
            </w:r>
            <w:r w:rsidRPr="006F7F5A">
              <w:rPr>
                <w:rFonts w:ascii="Arial" w:eastAsia="宋体" w:hAnsi="Arial" w:cs="Arial" w:hint="eastAsia"/>
                <w:bCs/>
                <w:kern w:val="0"/>
                <w:szCs w:val="21"/>
              </w:rPr>
              <w:t>届全国化学生态学学术研讨会</w:t>
            </w:r>
          </w:p>
        </w:tc>
        <w:tc>
          <w:tcPr>
            <w:tcW w:w="4586" w:type="dxa"/>
          </w:tcPr>
          <w:p w:rsidR="00492374" w:rsidRPr="00492374" w:rsidRDefault="00492374" w:rsidP="00492374">
            <w:pPr>
              <w:spacing w:line="360" w:lineRule="auto"/>
              <w:ind w:firstLine="480"/>
              <w:jc w:val="center"/>
              <w:rPr>
                <w:rFonts w:ascii="Arial" w:eastAsia="宋体" w:hAnsi="Arial" w:cs="Arial"/>
                <w:bCs/>
                <w:kern w:val="0"/>
                <w:szCs w:val="21"/>
              </w:rPr>
            </w:pPr>
            <w:r w:rsidRPr="00492374">
              <w:rPr>
                <w:rFonts w:ascii="Arial" w:eastAsia="宋体" w:hAnsi="Arial" w:cs="Arial" w:hint="eastAsia"/>
                <w:bCs/>
                <w:kern w:val="0"/>
                <w:szCs w:val="21"/>
              </w:rPr>
              <w:t>多组学揭示玉米特异识别粘虫口水诱导的防御反应</w:t>
            </w:r>
          </w:p>
        </w:tc>
      </w:tr>
    </w:tbl>
    <w:p w:rsidR="00B73805" w:rsidRPr="00FD28F3" w:rsidRDefault="00B73805" w:rsidP="00F00EFC">
      <w:pPr>
        <w:jc w:val="left"/>
        <w:rPr>
          <w:rFonts w:ascii="Arial" w:eastAsia="宋体" w:hAnsi="Arial" w:cs="Arial"/>
          <w:b/>
          <w:color w:val="0070C0"/>
          <w:kern w:val="0"/>
          <w:sz w:val="28"/>
          <w:szCs w:val="28"/>
          <w:shd w:val="pct15" w:color="auto" w:fill="FFFFFF"/>
        </w:rPr>
      </w:pPr>
    </w:p>
    <w:p w:rsidR="00E25B17" w:rsidRPr="00FD28F3" w:rsidRDefault="00DB4E4E" w:rsidP="00FD28F3">
      <w:pPr>
        <w:jc w:val="left"/>
        <w:rPr>
          <w:rFonts w:ascii="Arial" w:eastAsia="宋体" w:hAnsi="Arial" w:cs="Arial"/>
          <w:b/>
          <w:color w:val="0070C0"/>
          <w:kern w:val="0"/>
          <w:sz w:val="28"/>
          <w:szCs w:val="28"/>
          <w:shd w:val="pct15" w:color="auto" w:fill="FFFFFF"/>
        </w:rPr>
      </w:pPr>
      <w:r w:rsidRPr="00FD28F3">
        <w:rPr>
          <w:rFonts w:ascii="Arial" w:eastAsia="宋体" w:hAnsi="Arial" w:cs="Arial" w:hint="eastAsia"/>
          <w:b/>
          <w:color w:val="0070C0"/>
          <w:kern w:val="0"/>
          <w:sz w:val="28"/>
          <w:szCs w:val="28"/>
          <w:shd w:val="pct15" w:color="auto" w:fill="FFFFFF"/>
        </w:rPr>
        <w:t>发表文章：</w:t>
      </w:r>
      <w:r w:rsidRPr="00FD28F3">
        <w:rPr>
          <w:rFonts w:ascii="Arial" w:eastAsia="宋体" w:hAnsi="Arial" w:cs="Arial" w:hint="eastAsia"/>
          <w:b/>
          <w:color w:val="0070C0"/>
          <w:kern w:val="0"/>
          <w:sz w:val="28"/>
          <w:szCs w:val="28"/>
          <w:shd w:val="pct15" w:color="auto" w:fill="FFFFFF"/>
        </w:rPr>
        <w:t xml:space="preserve"> </w:t>
      </w:r>
    </w:p>
    <w:p w:rsidR="00FB413E" w:rsidRDefault="00BE7795" w:rsidP="00BE7795">
      <w:pPr>
        <w:widowControl/>
        <w:spacing w:afterLines="50" w:after="156" w:line="360" w:lineRule="auto"/>
        <w:ind w:leftChars="-36" w:left="525" w:hangingChars="286" w:hanging="601"/>
        <w:jc w:val="left"/>
        <w:rPr>
          <w:rFonts w:ascii="Arial" w:eastAsia="宋体" w:hAnsi="Arial" w:cs="Arial"/>
          <w:b/>
          <w:kern w:val="0"/>
          <w:szCs w:val="21"/>
        </w:rPr>
      </w:pPr>
      <w:proofErr w:type="spellStart"/>
      <w:r w:rsidRPr="00FA18B1">
        <w:rPr>
          <w:rFonts w:ascii="Arial" w:hAnsi="Arial" w:cs="Arial"/>
          <w:bCs/>
        </w:rPr>
        <w:t>Malook</w:t>
      </w:r>
      <w:proofErr w:type="spellEnd"/>
      <w:r>
        <w:rPr>
          <w:rFonts w:ascii="Arial" w:hAnsi="Arial" w:cs="Arial"/>
          <w:bCs/>
        </w:rPr>
        <w:t xml:space="preserve">, S., </w:t>
      </w:r>
      <w:r w:rsidRPr="00BE7795">
        <w:rPr>
          <w:rFonts w:ascii="Arial" w:hAnsi="Arial" w:cs="Arial"/>
          <w:b/>
          <w:bCs/>
        </w:rPr>
        <w:t xml:space="preserve">Qi, </w:t>
      </w:r>
      <w:proofErr w:type="spellStart"/>
      <w:r w:rsidRPr="00BE7795">
        <w:rPr>
          <w:rFonts w:ascii="Arial" w:hAnsi="Arial" w:cs="Arial"/>
          <w:b/>
          <w:bCs/>
        </w:rPr>
        <w:t>J</w:t>
      </w:r>
      <w:r>
        <w:rPr>
          <w:rFonts w:ascii="Arial" w:hAnsi="Arial" w:cs="Arial"/>
          <w:b/>
          <w:bCs/>
        </w:rPr>
        <w:t>F</w:t>
      </w:r>
      <w:proofErr w:type="spellEnd"/>
      <w:r>
        <w:rPr>
          <w:rFonts w:ascii="Arial" w:hAnsi="Arial" w:cs="Arial"/>
          <w:bCs/>
        </w:rPr>
        <w:t xml:space="preserve">., </w:t>
      </w:r>
      <w:r w:rsidRPr="00C16E42">
        <w:rPr>
          <w:rFonts w:ascii="Arial" w:hAnsi="Arial" w:cs="Arial"/>
          <w:bCs/>
        </w:rPr>
        <w:t>Hettenhausen</w:t>
      </w:r>
      <w:r>
        <w:rPr>
          <w:rFonts w:ascii="Arial" w:hAnsi="Arial" w:cs="Arial"/>
          <w:bCs/>
        </w:rPr>
        <w:t>, C.</w:t>
      </w:r>
      <w:r w:rsidRPr="00C16E42">
        <w:rPr>
          <w:rFonts w:ascii="Arial" w:hAnsi="Arial" w:cs="Arial"/>
          <w:bCs/>
        </w:rPr>
        <w:t>, Xu</w:t>
      </w:r>
      <w:r>
        <w:rPr>
          <w:rFonts w:ascii="Arial" w:hAnsi="Arial" w:cs="Arial"/>
          <w:bCs/>
        </w:rPr>
        <w:t>, Y.,</w:t>
      </w:r>
      <w:r w:rsidRPr="00C16E4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Pr="00C16E42">
        <w:rPr>
          <w:rFonts w:ascii="Arial" w:hAnsi="Arial" w:cs="Arial"/>
          <w:bCs/>
        </w:rPr>
        <w:t>hang</w:t>
      </w:r>
      <w:r>
        <w:rPr>
          <w:rFonts w:ascii="Arial" w:hAnsi="Arial" w:cs="Arial"/>
          <w:bCs/>
        </w:rPr>
        <w:t>, C.</w:t>
      </w:r>
      <w:r w:rsidRPr="00C16E42">
        <w:rPr>
          <w:rFonts w:ascii="Arial" w:hAnsi="Arial" w:cs="Arial"/>
          <w:bCs/>
        </w:rPr>
        <w:t>, Zhang</w:t>
      </w:r>
      <w:r>
        <w:rPr>
          <w:rFonts w:ascii="Arial" w:hAnsi="Arial" w:cs="Arial"/>
          <w:bCs/>
        </w:rPr>
        <w:t>, J.</w:t>
      </w:r>
      <w:r w:rsidRPr="00C16E42">
        <w:rPr>
          <w:rFonts w:ascii="Arial" w:hAnsi="Arial" w:cs="Arial"/>
          <w:bCs/>
        </w:rPr>
        <w:t>, Lu</w:t>
      </w:r>
      <w:r>
        <w:rPr>
          <w:rFonts w:ascii="Arial" w:hAnsi="Arial" w:cs="Arial"/>
          <w:bCs/>
        </w:rPr>
        <w:t>, C.</w:t>
      </w:r>
      <w:r w:rsidRPr="00C16E42">
        <w:rPr>
          <w:rFonts w:ascii="Arial" w:hAnsi="Arial" w:cs="Arial"/>
          <w:bCs/>
        </w:rPr>
        <w:t>, Li</w:t>
      </w:r>
      <w:r>
        <w:rPr>
          <w:rFonts w:ascii="Arial" w:hAnsi="Arial" w:cs="Arial"/>
          <w:bCs/>
        </w:rPr>
        <w:t>, J.</w:t>
      </w:r>
      <w:r w:rsidRPr="00C16E42">
        <w:rPr>
          <w:rFonts w:ascii="Arial" w:hAnsi="Arial" w:cs="Arial"/>
          <w:bCs/>
        </w:rPr>
        <w:t>, Wang</w:t>
      </w:r>
      <w:r>
        <w:rPr>
          <w:rFonts w:ascii="Arial" w:hAnsi="Arial" w:cs="Arial"/>
          <w:bCs/>
        </w:rPr>
        <w:t>, L.</w:t>
      </w:r>
      <w:r w:rsidRPr="00FA18B1">
        <w:rPr>
          <w:rFonts w:ascii="Arial" w:hAnsi="Arial" w:cs="Arial"/>
          <w:bCs/>
        </w:rPr>
        <w:t xml:space="preserve">, </w:t>
      </w:r>
      <w:r w:rsidRPr="00A06FF4">
        <w:rPr>
          <w:rFonts w:ascii="Arial" w:hAnsi="Arial" w:cs="Arial"/>
          <w:b/>
          <w:bCs/>
          <w:u w:val="single"/>
        </w:rPr>
        <w:t>Wu, J.</w:t>
      </w:r>
      <w:r w:rsidRPr="00076324">
        <w:rPr>
          <w:rFonts w:ascii="Arial" w:hAnsi="Arial" w:cs="Arial"/>
          <w:b/>
          <w:bCs/>
          <w:u w:val="single"/>
        </w:rPr>
        <w:t>*</w:t>
      </w:r>
      <w:r w:rsidRPr="00C16E42">
        <w:rPr>
          <w:rFonts w:ascii="Arial" w:hAnsi="Arial" w:cs="Arial"/>
          <w:bCs/>
        </w:rPr>
        <w:t xml:space="preserve"> (201</w:t>
      </w:r>
      <w:r>
        <w:rPr>
          <w:rFonts w:ascii="Arial" w:hAnsi="Arial" w:cs="Arial"/>
          <w:bCs/>
        </w:rPr>
        <w:t>9</w:t>
      </w:r>
      <w:r w:rsidRPr="00C16E42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 </w:t>
      </w:r>
      <w:r w:rsidRPr="00C16E42">
        <w:rPr>
          <w:rFonts w:ascii="Arial" w:hAnsi="Arial" w:cs="Arial"/>
          <w:bCs/>
        </w:rPr>
        <w:t>The oriental armyworm (</w:t>
      </w:r>
      <w:r w:rsidRPr="00C16E42">
        <w:rPr>
          <w:rFonts w:ascii="Arial" w:hAnsi="Arial" w:cs="Arial"/>
          <w:bCs/>
          <w:i/>
        </w:rPr>
        <w:t>Mythimna separata</w:t>
      </w:r>
      <w:r w:rsidRPr="00C16E42">
        <w:rPr>
          <w:rFonts w:ascii="Arial" w:hAnsi="Arial" w:cs="Arial"/>
          <w:bCs/>
        </w:rPr>
        <w:t>) feeding induces systemic defense responses within and between maize leaves</w:t>
      </w:r>
      <w:r>
        <w:rPr>
          <w:rFonts w:ascii="Arial" w:hAnsi="Arial" w:cs="Arial"/>
          <w:bCs/>
        </w:rPr>
        <w:t xml:space="preserve">. </w:t>
      </w:r>
      <w:r w:rsidRPr="00C16E42">
        <w:rPr>
          <w:rFonts w:ascii="Arial" w:hAnsi="Arial" w:cs="Arial"/>
          <w:b/>
          <w:bCs/>
        </w:rPr>
        <w:t>Philosophical Transactions of the Royal Society B</w:t>
      </w:r>
      <w:r w:rsidRPr="00C16E42">
        <w:rPr>
          <w:rFonts w:ascii="Arial" w:hAnsi="Arial" w:cs="Arial"/>
          <w:bCs/>
        </w:rPr>
        <w:t xml:space="preserve"> </w:t>
      </w:r>
      <w:r w:rsidRPr="00F27963">
        <w:rPr>
          <w:rFonts w:ascii="Arial" w:hAnsi="Arial" w:cs="Arial"/>
          <w:bCs/>
        </w:rPr>
        <w:t>374: 20180307</w:t>
      </w:r>
      <w:r>
        <w:rPr>
          <w:rFonts w:ascii="Arial" w:hAnsi="Arial" w:cs="Arial"/>
          <w:bCs/>
        </w:rPr>
        <w:t xml:space="preserve"> </w:t>
      </w:r>
      <w:r w:rsidRPr="000E216F">
        <w:rPr>
          <w:rFonts w:ascii="Arial" w:eastAsia="宋体" w:hAnsi="Arial" w:cs="Arial" w:hint="eastAsia"/>
          <w:b/>
          <w:kern w:val="0"/>
          <w:szCs w:val="21"/>
        </w:rPr>
        <w:t>(Co-first author)</w:t>
      </w:r>
    </w:p>
    <w:p w:rsidR="00E325DB" w:rsidRPr="00E325DB" w:rsidRDefault="00E325DB" w:rsidP="00E325DB">
      <w:pPr>
        <w:widowControl/>
        <w:spacing w:afterLines="50" w:after="156" w:line="360" w:lineRule="auto"/>
        <w:ind w:leftChars="214" w:left="449" w:firstLineChars="100" w:firstLine="210"/>
        <w:jc w:val="left"/>
        <w:rPr>
          <w:rStyle w:val="a4"/>
          <w:bCs/>
        </w:rPr>
      </w:pPr>
      <w:r w:rsidRPr="00E325DB">
        <w:rPr>
          <w:rStyle w:val="a4"/>
          <w:bCs/>
        </w:rPr>
        <w:t>https://royalsocietypublishing.org/doi/10.1098/rstb.2018.0307</w:t>
      </w:r>
    </w:p>
    <w:p w:rsidR="00BE7795" w:rsidRDefault="00BE7795" w:rsidP="00BE7795">
      <w:pPr>
        <w:widowControl/>
        <w:spacing w:afterLines="50" w:after="156" w:line="360" w:lineRule="auto"/>
        <w:ind w:leftChars="-36" w:left="632" w:hangingChars="336" w:hanging="708"/>
        <w:jc w:val="left"/>
        <w:rPr>
          <w:rFonts w:ascii="Arial" w:hAnsi="Arial" w:cs="Arial"/>
          <w:bCs/>
        </w:rPr>
      </w:pPr>
      <w:r w:rsidRPr="00586EF8">
        <w:rPr>
          <w:rFonts w:ascii="Arial" w:hAnsi="Arial" w:cs="Arial"/>
          <w:b/>
          <w:bCs/>
        </w:rPr>
        <w:t xml:space="preserve">Qi, </w:t>
      </w:r>
      <w:proofErr w:type="spellStart"/>
      <w:r w:rsidRPr="00586EF8">
        <w:rPr>
          <w:rFonts w:ascii="Arial" w:hAnsi="Arial" w:cs="Arial"/>
          <w:b/>
          <w:bCs/>
        </w:rPr>
        <w:t>J</w:t>
      </w:r>
      <w:r w:rsidR="00586EF8" w:rsidRPr="00586EF8">
        <w:rPr>
          <w:rFonts w:ascii="Arial" w:hAnsi="Arial" w:cs="Arial"/>
          <w:b/>
          <w:bCs/>
        </w:rPr>
        <w:t>F</w:t>
      </w:r>
      <w:proofErr w:type="spellEnd"/>
      <w:r w:rsidRPr="00586EF8">
        <w:rPr>
          <w:rFonts w:ascii="Arial" w:hAnsi="Arial" w:cs="Arial"/>
          <w:b/>
          <w:bCs/>
        </w:rPr>
        <w:t>.</w:t>
      </w:r>
      <w:r w:rsidRPr="00FA18B1">
        <w:rPr>
          <w:rFonts w:ascii="Arial" w:hAnsi="Arial" w:cs="Arial"/>
          <w:bCs/>
        </w:rPr>
        <w:t xml:space="preserve">, </w:t>
      </w:r>
      <w:proofErr w:type="spellStart"/>
      <w:r w:rsidRPr="00FA18B1">
        <w:rPr>
          <w:rFonts w:ascii="Arial" w:hAnsi="Arial" w:cs="Arial"/>
          <w:bCs/>
        </w:rPr>
        <w:t>Malook</w:t>
      </w:r>
      <w:proofErr w:type="spellEnd"/>
      <w:r>
        <w:rPr>
          <w:rFonts w:ascii="Arial" w:hAnsi="Arial" w:cs="Arial"/>
          <w:bCs/>
        </w:rPr>
        <w:t>, S.</w:t>
      </w:r>
      <w:r w:rsidRPr="00FA18B1">
        <w:rPr>
          <w:rFonts w:ascii="Arial" w:hAnsi="Arial" w:cs="Arial"/>
          <w:bCs/>
        </w:rPr>
        <w:t>, Shen</w:t>
      </w:r>
      <w:r>
        <w:rPr>
          <w:rFonts w:ascii="Arial" w:hAnsi="Arial" w:cs="Arial"/>
          <w:bCs/>
        </w:rPr>
        <w:t>, G.</w:t>
      </w:r>
      <w:r w:rsidRPr="00FA18B1">
        <w:rPr>
          <w:rFonts w:ascii="Arial" w:hAnsi="Arial" w:cs="Arial"/>
          <w:bCs/>
        </w:rPr>
        <w:t>, Gao</w:t>
      </w:r>
      <w:r>
        <w:rPr>
          <w:rFonts w:ascii="Arial" w:hAnsi="Arial" w:cs="Arial"/>
          <w:bCs/>
        </w:rPr>
        <w:t>, L.</w:t>
      </w:r>
      <w:r w:rsidRPr="00FA18B1">
        <w:rPr>
          <w:rFonts w:ascii="Arial" w:hAnsi="Arial" w:cs="Arial"/>
          <w:bCs/>
        </w:rPr>
        <w:t>, Zhang</w:t>
      </w:r>
      <w:r>
        <w:rPr>
          <w:rFonts w:ascii="Arial" w:hAnsi="Arial" w:cs="Arial"/>
          <w:bCs/>
        </w:rPr>
        <w:t>, C.</w:t>
      </w:r>
      <w:r w:rsidRPr="00FA18B1">
        <w:rPr>
          <w:rFonts w:ascii="Arial" w:hAnsi="Arial" w:cs="Arial"/>
          <w:bCs/>
        </w:rPr>
        <w:t>, Li</w:t>
      </w:r>
      <w:r>
        <w:rPr>
          <w:rFonts w:ascii="Arial" w:hAnsi="Arial" w:cs="Arial"/>
          <w:bCs/>
        </w:rPr>
        <w:t>, J.</w:t>
      </w:r>
      <w:r w:rsidRPr="00FA18B1">
        <w:rPr>
          <w:rFonts w:ascii="Arial" w:hAnsi="Arial" w:cs="Arial"/>
          <w:bCs/>
        </w:rPr>
        <w:t>, Zhang</w:t>
      </w:r>
      <w:r>
        <w:rPr>
          <w:rFonts w:ascii="Arial" w:hAnsi="Arial" w:cs="Arial"/>
          <w:bCs/>
        </w:rPr>
        <w:t>, J.</w:t>
      </w:r>
      <w:r w:rsidRPr="00FA18B1">
        <w:rPr>
          <w:rFonts w:ascii="Arial" w:hAnsi="Arial" w:cs="Arial"/>
          <w:bCs/>
        </w:rPr>
        <w:t>, Wang</w:t>
      </w:r>
      <w:r>
        <w:rPr>
          <w:rFonts w:ascii="Arial" w:hAnsi="Arial" w:cs="Arial"/>
          <w:bCs/>
        </w:rPr>
        <w:t>, L.</w:t>
      </w:r>
      <w:r w:rsidRPr="00FA18B1">
        <w:rPr>
          <w:rFonts w:ascii="Arial" w:hAnsi="Arial" w:cs="Arial"/>
          <w:bCs/>
        </w:rPr>
        <w:t xml:space="preserve">, </w:t>
      </w:r>
      <w:r w:rsidRPr="00A06FF4">
        <w:rPr>
          <w:rFonts w:ascii="Arial" w:hAnsi="Arial" w:cs="Arial"/>
          <w:b/>
          <w:bCs/>
          <w:u w:val="single"/>
        </w:rPr>
        <w:t>Wu, J.</w:t>
      </w:r>
      <w:r w:rsidRPr="00076324">
        <w:rPr>
          <w:rFonts w:ascii="Arial" w:hAnsi="Arial" w:cs="Arial"/>
          <w:b/>
          <w:bCs/>
          <w:u w:val="single"/>
        </w:rPr>
        <w:t>*</w:t>
      </w:r>
      <w:r w:rsidRPr="000E3972">
        <w:rPr>
          <w:rFonts w:ascii="Arial" w:hAnsi="Arial" w:cs="Arial"/>
          <w:bCs/>
        </w:rPr>
        <w:t xml:space="preserve"> (2018)</w:t>
      </w:r>
      <w:r>
        <w:rPr>
          <w:rFonts w:ascii="Arial" w:hAnsi="Arial" w:cs="Arial"/>
          <w:bCs/>
        </w:rPr>
        <w:t xml:space="preserve"> </w:t>
      </w:r>
      <w:r w:rsidRPr="00FA18B1">
        <w:rPr>
          <w:rFonts w:ascii="Arial" w:hAnsi="Arial" w:cs="Arial"/>
          <w:bCs/>
        </w:rPr>
        <w:t>Current understanding of maize and rice defense against insect herbivores</w:t>
      </w:r>
      <w:r>
        <w:rPr>
          <w:rFonts w:ascii="Arial" w:hAnsi="Arial" w:cs="Arial"/>
          <w:bCs/>
        </w:rPr>
        <w:t xml:space="preserve">. </w:t>
      </w:r>
      <w:r w:rsidRPr="00FA18B1">
        <w:rPr>
          <w:rFonts w:ascii="Arial" w:hAnsi="Arial" w:cs="Arial"/>
          <w:b/>
          <w:bCs/>
        </w:rPr>
        <w:t>Plant Diversity</w:t>
      </w:r>
      <w:r>
        <w:rPr>
          <w:rFonts w:ascii="Arial" w:hAnsi="Arial" w:cs="Arial"/>
          <w:bCs/>
        </w:rPr>
        <w:t xml:space="preserve"> 40:</w:t>
      </w:r>
      <w:r w:rsidRPr="007C5F9A">
        <w:rPr>
          <w:rFonts w:ascii="Arial" w:hAnsi="Arial" w:cs="Arial"/>
          <w:bCs/>
        </w:rPr>
        <w:t xml:space="preserve"> 189-195</w:t>
      </w:r>
      <w:r>
        <w:rPr>
          <w:rFonts w:ascii="Arial" w:hAnsi="Arial" w:cs="Arial"/>
          <w:bCs/>
        </w:rPr>
        <w:t>.</w:t>
      </w:r>
      <w:r w:rsidR="00586EF8">
        <w:rPr>
          <w:rFonts w:ascii="Arial" w:hAnsi="Arial" w:cs="Arial"/>
          <w:bCs/>
        </w:rPr>
        <w:t xml:space="preserve"> (Review)</w:t>
      </w:r>
    </w:p>
    <w:p w:rsidR="00BE7795" w:rsidRPr="00BE7795" w:rsidRDefault="00BE7795" w:rsidP="00E325DB">
      <w:pPr>
        <w:spacing w:afterLines="50" w:after="156"/>
        <w:ind w:left="360"/>
        <w:rPr>
          <w:rFonts w:ascii="Arial" w:eastAsia="宋体" w:hAnsi="Arial" w:hint="eastAsia"/>
        </w:rPr>
      </w:pPr>
      <w:hyperlink r:id="rId9" w:history="1">
        <w:r w:rsidRPr="007230E7">
          <w:rPr>
            <w:rStyle w:val="a4"/>
            <w:rFonts w:ascii="Arial" w:hAnsi="Arial" w:cs="Arial"/>
            <w:bCs/>
          </w:rPr>
          <w:t>https://www.sciencedirect.com/science/article/pii/S2468265918300696</w:t>
        </w:r>
      </w:hyperlink>
    </w:p>
    <w:p w:rsidR="007B6758" w:rsidRDefault="007B6758" w:rsidP="00BE7795">
      <w:pPr>
        <w:spacing w:line="360" w:lineRule="auto"/>
        <w:ind w:left="630" w:hangingChars="300" w:hanging="630"/>
        <w:jc w:val="left"/>
        <w:rPr>
          <w:rFonts w:ascii="Arial" w:hAnsi="Arial" w:cs="Arial"/>
        </w:rPr>
      </w:pPr>
      <w:bookmarkStart w:id="11" w:name="_Hlk519862215"/>
      <w:r>
        <w:rPr>
          <w:rFonts w:ascii="Arial" w:eastAsia="宋体" w:hAnsi="Arial"/>
        </w:rPr>
        <w:t xml:space="preserve">Guo, </w:t>
      </w:r>
      <w:proofErr w:type="spellStart"/>
      <w:r>
        <w:rPr>
          <w:rFonts w:ascii="Arial" w:eastAsia="宋体" w:hAnsi="Arial"/>
        </w:rPr>
        <w:t>JF</w:t>
      </w:r>
      <w:proofErr w:type="spellEnd"/>
      <w:r>
        <w:rPr>
          <w:rFonts w:ascii="Arial" w:eastAsia="宋体" w:hAnsi="Arial"/>
        </w:rPr>
        <w:t xml:space="preserve">., </w:t>
      </w:r>
      <w:r w:rsidRPr="00065485">
        <w:rPr>
          <w:rFonts w:ascii="Arial" w:eastAsia="宋体" w:hAnsi="Arial" w:cs="Arial"/>
          <w:b/>
          <w:bCs/>
          <w:kern w:val="0"/>
          <w:szCs w:val="21"/>
        </w:rPr>
        <w:t xml:space="preserve">Qi, </w:t>
      </w:r>
      <w:proofErr w:type="spellStart"/>
      <w:r w:rsidRPr="00065485">
        <w:rPr>
          <w:rFonts w:ascii="Arial" w:eastAsia="宋体" w:hAnsi="Arial" w:cs="Arial"/>
          <w:b/>
          <w:bCs/>
          <w:kern w:val="0"/>
          <w:szCs w:val="21"/>
        </w:rPr>
        <w:t>JF</w:t>
      </w:r>
      <w:proofErr w:type="spellEnd"/>
      <w:r w:rsidRPr="00065485">
        <w:rPr>
          <w:rFonts w:ascii="Arial" w:eastAsia="宋体" w:hAnsi="Arial" w:cs="Arial"/>
          <w:b/>
          <w:bCs/>
          <w:kern w:val="0"/>
          <w:szCs w:val="21"/>
        </w:rPr>
        <w:t>.</w:t>
      </w:r>
      <w:r w:rsidRPr="00F61CF6">
        <w:rPr>
          <w:rFonts w:ascii="Arial" w:eastAsia="宋体" w:hAnsi="Arial" w:cs="Arial"/>
          <w:bCs/>
          <w:kern w:val="0"/>
          <w:szCs w:val="21"/>
        </w:rPr>
        <w:t>,</w:t>
      </w:r>
      <w:r>
        <w:rPr>
          <w:rFonts w:ascii="Arial" w:eastAsia="宋体" w:hAnsi="Arial" w:cs="Arial"/>
          <w:bCs/>
          <w:kern w:val="0"/>
          <w:szCs w:val="21"/>
        </w:rPr>
        <w:t xml:space="preserve"> He, KL., Wu, </w:t>
      </w:r>
      <w:proofErr w:type="spellStart"/>
      <w:r>
        <w:rPr>
          <w:rFonts w:ascii="Arial" w:eastAsia="宋体" w:hAnsi="Arial" w:cs="Arial"/>
          <w:bCs/>
          <w:kern w:val="0"/>
          <w:szCs w:val="21"/>
        </w:rPr>
        <w:t>JQ</w:t>
      </w:r>
      <w:proofErr w:type="spellEnd"/>
      <w:r>
        <w:rPr>
          <w:rFonts w:ascii="Arial" w:eastAsia="宋体" w:hAnsi="Arial" w:cs="Arial"/>
          <w:bCs/>
          <w:kern w:val="0"/>
          <w:szCs w:val="21"/>
        </w:rPr>
        <w:t xml:space="preserve">., Bai, </w:t>
      </w:r>
      <w:proofErr w:type="spellStart"/>
      <w:r>
        <w:rPr>
          <w:rFonts w:ascii="Arial" w:eastAsia="宋体" w:hAnsi="Arial" w:cs="Arial"/>
          <w:bCs/>
          <w:kern w:val="0"/>
          <w:szCs w:val="21"/>
        </w:rPr>
        <w:t>SX</w:t>
      </w:r>
      <w:proofErr w:type="spellEnd"/>
      <w:r>
        <w:rPr>
          <w:rFonts w:ascii="Arial" w:eastAsia="宋体" w:hAnsi="Arial" w:cs="Arial"/>
          <w:bCs/>
          <w:kern w:val="0"/>
          <w:szCs w:val="21"/>
        </w:rPr>
        <w:t>., Zhang</w:t>
      </w:r>
      <w:r>
        <w:rPr>
          <w:rFonts w:ascii="Arial" w:eastAsia="宋体" w:hAnsi="Arial" w:cs="Arial" w:hint="eastAsia"/>
          <w:bCs/>
          <w:kern w:val="0"/>
          <w:szCs w:val="21"/>
        </w:rPr>
        <w:t>,</w:t>
      </w:r>
      <w:r>
        <w:rPr>
          <w:rFonts w:ascii="Arial" w:eastAsia="宋体" w:hAnsi="Arial" w:cs="Arial"/>
          <w:bCs/>
          <w:kern w:val="0"/>
          <w:szCs w:val="21"/>
        </w:rPr>
        <w:t xml:space="preserve"> </w:t>
      </w:r>
      <w:proofErr w:type="spellStart"/>
      <w:r>
        <w:rPr>
          <w:rFonts w:ascii="Arial" w:eastAsia="宋体" w:hAnsi="Arial" w:cs="Arial"/>
          <w:bCs/>
          <w:kern w:val="0"/>
          <w:szCs w:val="21"/>
        </w:rPr>
        <w:t>T</w:t>
      </w:r>
      <w:r w:rsidRPr="007B6758">
        <w:rPr>
          <w:rFonts w:ascii="Arial" w:eastAsia="宋体" w:hAnsi="Arial" w:cs="Arial"/>
          <w:bCs/>
          <w:kern w:val="0"/>
          <w:szCs w:val="21"/>
        </w:rPr>
        <w:t>Q</w:t>
      </w:r>
      <w:proofErr w:type="spellEnd"/>
      <w:r w:rsidRPr="007B6758">
        <w:rPr>
          <w:rFonts w:ascii="Arial" w:eastAsia="宋体" w:hAnsi="Arial" w:cs="Arial"/>
          <w:bCs/>
          <w:kern w:val="0"/>
          <w:szCs w:val="21"/>
        </w:rPr>
        <w:t xml:space="preserve">., Zhao, JR., et al. (2018). </w:t>
      </w:r>
      <w:r w:rsidRPr="007B6758">
        <w:rPr>
          <w:rFonts w:ascii="Arial" w:hAnsi="Arial" w:cs="Arial"/>
        </w:rPr>
        <w:t xml:space="preserve">The </w:t>
      </w:r>
      <w:bookmarkStart w:id="12" w:name="OLE_LINK42"/>
      <w:bookmarkStart w:id="13" w:name="OLE_LINK43"/>
      <w:bookmarkStart w:id="14" w:name="OLE_LINK40"/>
      <w:r w:rsidRPr="007B6758">
        <w:rPr>
          <w:rFonts w:ascii="Arial" w:hAnsi="Arial" w:cs="Arial"/>
        </w:rPr>
        <w:t xml:space="preserve">Asian corn borer </w:t>
      </w:r>
      <w:r w:rsidRPr="007B6758">
        <w:rPr>
          <w:rFonts w:ascii="Arial" w:hAnsi="Arial" w:cs="Arial"/>
          <w:i/>
        </w:rPr>
        <w:t xml:space="preserve">Ostrinia </w:t>
      </w:r>
      <w:proofErr w:type="spellStart"/>
      <w:r w:rsidRPr="007B6758">
        <w:rPr>
          <w:rFonts w:ascii="Arial" w:hAnsi="Arial" w:cs="Arial"/>
          <w:i/>
        </w:rPr>
        <w:t>furnacalis</w:t>
      </w:r>
      <w:proofErr w:type="spellEnd"/>
      <w:r w:rsidRPr="007B6758">
        <w:rPr>
          <w:rFonts w:ascii="Arial" w:hAnsi="Arial" w:cs="Arial"/>
        </w:rPr>
        <w:t xml:space="preserve"> feeding increases the direct and indirect defense of mid-whorl stage commercial maize in the field</w:t>
      </w:r>
      <w:bookmarkEnd w:id="12"/>
      <w:bookmarkEnd w:id="13"/>
      <w:r w:rsidRPr="007B6758">
        <w:rPr>
          <w:rFonts w:ascii="Arial" w:hAnsi="Arial" w:cs="Arial"/>
          <w:szCs w:val="21"/>
        </w:rPr>
        <w:t>.</w:t>
      </w:r>
      <w:r w:rsidRPr="003B283B">
        <w:rPr>
          <w:rFonts w:ascii="Arial" w:hAnsi="Arial" w:cs="Arial"/>
        </w:rPr>
        <w:t xml:space="preserve"> </w:t>
      </w:r>
      <w:r w:rsidR="00A8561E" w:rsidRPr="00A8561E">
        <w:rPr>
          <w:rFonts w:ascii="Arial" w:hAnsi="Arial" w:cs="Arial"/>
        </w:rPr>
        <w:t xml:space="preserve">Plant Biotechnology </w:t>
      </w:r>
      <w:bookmarkEnd w:id="14"/>
      <w:r w:rsidR="00A8561E" w:rsidRPr="00A8561E">
        <w:rPr>
          <w:rFonts w:ascii="Arial" w:hAnsi="Arial" w:cs="Arial"/>
        </w:rPr>
        <w:t>Journal</w:t>
      </w:r>
      <w:r>
        <w:rPr>
          <w:rFonts w:ascii="Arial" w:hAnsi="Arial" w:cs="Arial"/>
        </w:rPr>
        <w:t xml:space="preserve">. </w:t>
      </w:r>
      <w:r w:rsidRPr="007B6758">
        <w:rPr>
          <w:rFonts w:ascii="Arial" w:hAnsi="Arial" w:cs="Arial"/>
        </w:rPr>
        <w:t>DOI: 10.1111/pbi.12949</w:t>
      </w:r>
    </w:p>
    <w:p w:rsidR="00E325DB" w:rsidRPr="00E325DB" w:rsidRDefault="00E325DB" w:rsidP="00E325DB">
      <w:pPr>
        <w:spacing w:line="360" w:lineRule="auto"/>
        <w:ind w:leftChars="300" w:left="630"/>
        <w:jc w:val="left"/>
        <w:rPr>
          <w:rStyle w:val="a4"/>
          <w:rFonts w:cs="Arial"/>
          <w:bCs/>
        </w:rPr>
      </w:pPr>
      <w:r w:rsidRPr="00E325DB">
        <w:rPr>
          <w:rStyle w:val="a4"/>
          <w:rFonts w:cs="Arial"/>
          <w:bCs/>
        </w:rPr>
        <w:t>https://onlinelibrary.wiley.com/doi/full/10.1111/pbi.12949</w:t>
      </w:r>
    </w:p>
    <w:p w:rsidR="00F61CF6" w:rsidRDefault="00F61CF6" w:rsidP="00BE7795">
      <w:pPr>
        <w:autoSpaceDE w:val="0"/>
        <w:autoSpaceDN w:val="0"/>
        <w:adjustRightInd w:val="0"/>
        <w:spacing w:line="360" w:lineRule="auto"/>
        <w:ind w:left="720" w:hanging="720"/>
        <w:jc w:val="left"/>
        <w:rPr>
          <w:rFonts w:ascii="Arial" w:eastAsia="宋体" w:hAnsi="Arial" w:cs="Arial"/>
          <w:bCs/>
          <w:kern w:val="0"/>
          <w:szCs w:val="21"/>
        </w:rPr>
      </w:pPr>
      <w:bookmarkStart w:id="15" w:name="OLE_LINK30"/>
      <w:bookmarkStart w:id="16" w:name="OLE_LINK31"/>
      <w:bookmarkStart w:id="17" w:name="OLE_LINK18"/>
      <w:bookmarkStart w:id="18" w:name="OLE_LINK19"/>
      <w:r w:rsidRPr="00065485">
        <w:rPr>
          <w:rFonts w:ascii="Arial" w:eastAsia="宋体" w:hAnsi="Arial" w:cs="Arial"/>
          <w:b/>
          <w:bCs/>
          <w:kern w:val="0"/>
          <w:szCs w:val="21"/>
        </w:rPr>
        <w:t xml:space="preserve">Qi, </w:t>
      </w:r>
      <w:proofErr w:type="spellStart"/>
      <w:r w:rsidRPr="00065485">
        <w:rPr>
          <w:rFonts w:ascii="Arial" w:eastAsia="宋体" w:hAnsi="Arial" w:cs="Arial"/>
          <w:b/>
          <w:bCs/>
          <w:kern w:val="0"/>
          <w:szCs w:val="21"/>
        </w:rPr>
        <w:t>JF</w:t>
      </w:r>
      <w:proofErr w:type="spellEnd"/>
      <w:r w:rsidRPr="00065485">
        <w:rPr>
          <w:rFonts w:ascii="Arial" w:eastAsia="宋体" w:hAnsi="Arial" w:cs="Arial"/>
          <w:b/>
          <w:bCs/>
          <w:kern w:val="0"/>
          <w:szCs w:val="21"/>
        </w:rPr>
        <w:t>.</w:t>
      </w:r>
      <w:r w:rsidRPr="00F61CF6">
        <w:rPr>
          <w:rFonts w:ascii="Arial" w:eastAsia="宋体" w:hAnsi="Arial" w:cs="Arial"/>
          <w:bCs/>
          <w:kern w:val="0"/>
          <w:szCs w:val="21"/>
        </w:rPr>
        <w:t xml:space="preserve">, </w:t>
      </w:r>
      <w:bookmarkEnd w:id="15"/>
      <w:bookmarkEnd w:id="16"/>
      <w:r w:rsidRPr="00F61CF6">
        <w:rPr>
          <w:rFonts w:ascii="Arial" w:eastAsia="宋体" w:hAnsi="Arial" w:cs="Arial"/>
          <w:bCs/>
          <w:kern w:val="0"/>
          <w:szCs w:val="21"/>
        </w:rPr>
        <w:t xml:space="preserve">Zhang, M., Lu, CK., Hettenhausen, C., Tan, Q., Cao, </w:t>
      </w:r>
      <w:proofErr w:type="spellStart"/>
      <w:r w:rsidRPr="00F61CF6">
        <w:rPr>
          <w:rFonts w:ascii="Arial" w:eastAsia="宋体" w:hAnsi="Arial" w:cs="Arial"/>
          <w:bCs/>
          <w:kern w:val="0"/>
          <w:szCs w:val="21"/>
        </w:rPr>
        <w:t>G.Y</w:t>
      </w:r>
      <w:proofErr w:type="spellEnd"/>
      <w:r w:rsidRPr="00F61CF6">
        <w:rPr>
          <w:rFonts w:ascii="Arial" w:eastAsia="宋体" w:hAnsi="Arial" w:cs="Arial"/>
          <w:bCs/>
          <w:kern w:val="0"/>
          <w:szCs w:val="21"/>
        </w:rPr>
        <w:t>., et al.</w:t>
      </w:r>
      <w:r w:rsidR="00065485" w:rsidRPr="00F61CF6">
        <w:rPr>
          <w:rFonts w:ascii="Arial" w:eastAsia="宋体" w:hAnsi="Arial" w:cs="Arial"/>
          <w:bCs/>
          <w:kern w:val="0"/>
          <w:szCs w:val="21"/>
        </w:rPr>
        <w:t xml:space="preserve"> (2018)</w:t>
      </w:r>
      <w:r w:rsidR="007B6758">
        <w:rPr>
          <w:rFonts w:ascii="Arial" w:eastAsia="宋体" w:hAnsi="Arial" w:cs="Arial"/>
          <w:bCs/>
          <w:kern w:val="0"/>
          <w:szCs w:val="21"/>
        </w:rPr>
        <w:t xml:space="preserve">. </w:t>
      </w:r>
      <w:bookmarkStart w:id="19" w:name="OLE_LINK13"/>
      <w:bookmarkStart w:id="20" w:name="OLE_LINK14"/>
      <w:r w:rsidRPr="00F61CF6">
        <w:rPr>
          <w:rFonts w:ascii="Arial" w:eastAsia="宋体" w:hAnsi="Arial" w:cs="Arial"/>
          <w:bCs/>
          <w:kern w:val="0"/>
          <w:szCs w:val="21"/>
        </w:rPr>
        <w:t>Ultraviolet-B enhances the resistance of multiple plant species to lepidopteran insect herbivory through the jasmonic acid pathway</w:t>
      </w:r>
      <w:bookmarkEnd w:id="19"/>
      <w:bookmarkEnd w:id="20"/>
      <w:r w:rsidRPr="00F61CF6">
        <w:rPr>
          <w:rFonts w:ascii="Arial" w:eastAsia="宋体" w:hAnsi="Arial" w:cs="Arial"/>
          <w:bCs/>
          <w:kern w:val="0"/>
          <w:szCs w:val="21"/>
        </w:rPr>
        <w:t xml:space="preserve">. </w:t>
      </w:r>
      <w:r w:rsidR="00065485">
        <w:rPr>
          <w:rFonts w:ascii="Arial" w:eastAsia="宋体" w:hAnsi="Arial" w:cs="Arial"/>
          <w:bCs/>
          <w:kern w:val="0"/>
          <w:szCs w:val="21"/>
        </w:rPr>
        <w:t>Scientific Reports</w:t>
      </w:r>
      <w:r w:rsidRPr="00F61CF6">
        <w:rPr>
          <w:rFonts w:ascii="Arial" w:eastAsia="宋体" w:hAnsi="Arial" w:cs="Arial"/>
          <w:bCs/>
          <w:kern w:val="0"/>
          <w:szCs w:val="21"/>
        </w:rPr>
        <w:t>. 8.</w:t>
      </w:r>
    </w:p>
    <w:p w:rsidR="00C52B4E" w:rsidRDefault="007E00C4" w:rsidP="00BE7795">
      <w:pPr>
        <w:autoSpaceDE w:val="0"/>
        <w:autoSpaceDN w:val="0"/>
        <w:adjustRightInd w:val="0"/>
        <w:spacing w:line="360" w:lineRule="auto"/>
        <w:ind w:leftChars="50" w:left="105" w:firstLineChars="300" w:firstLine="630"/>
        <w:jc w:val="left"/>
        <w:rPr>
          <w:rStyle w:val="a4"/>
        </w:rPr>
      </w:pPr>
      <w:hyperlink r:id="rId10" w:history="1">
        <w:r w:rsidR="00065485" w:rsidRPr="00985BB8">
          <w:rPr>
            <w:rStyle w:val="a4"/>
          </w:rPr>
          <w:t>https://www.nature.com/articles/s41598-017-18600-7</w:t>
        </w:r>
      </w:hyperlink>
    </w:p>
    <w:p w:rsidR="00065485" w:rsidRDefault="00065485" w:rsidP="00BE7795">
      <w:pPr>
        <w:autoSpaceDE w:val="0"/>
        <w:autoSpaceDN w:val="0"/>
        <w:adjustRightInd w:val="0"/>
        <w:spacing w:line="360" w:lineRule="auto"/>
        <w:ind w:left="525" w:hangingChars="250" w:hanging="525"/>
        <w:jc w:val="left"/>
        <w:rPr>
          <w:rFonts w:ascii="Arial" w:eastAsia="宋体" w:hAnsi="Arial" w:cs="Arial"/>
          <w:bCs/>
          <w:kern w:val="0"/>
          <w:szCs w:val="21"/>
        </w:rPr>
      </w:pPr>
      <w:r w:rsidRPr="00065485">
        <w:rPr>
          <w:rFonts w:ascii="Arial" w:eastAsia="宋体" w:hAnsi="Arial" w:cs="Arial"/>
          <w:bCs/>
          <w:kern w:val="0"/>
          <w:szCs w:val="21"/>
        </w:rPr>
        <w:lastRenderedPageBreak/>
        <w:t>Lu, C</w:t>
      </w:r>
      <w:r w:rsidR="00F645F2">
        <w:rPr>
          <w:rFonts w:ascii="Arial" w:eastAsia="宋体" w:hAnsi="Arial" w:cs="Arial"/>
          <w:bCs/>
          <w:kern w:val="0"/>
          <w:szCs w:val="21"/>
        </w:rPr>
        <w:t>K.</w:t>
      </w:r>
      <w:r w:rsidRPr="00065485">
        <w:rPr>
          <w:rFonts w:ascii="Arial" w:eastAsia="宋体" w:hAnsi="Arial" w:cs="Arial"/>
          <w:bCs/>
          <w:kern w:val="0"/>
          <w:szCs w:val="21"/>
        </w:rPr>
        <w:t xml:space="preserve">, </w:t>
      </w:r>
      <w:r w:rsidRPr="00F645F2">
        <w:rPr>
          <w:rFonts w:ascii="Arial" w:eastAsia="宋体" w:hAnsi="Arial" w:cs="Arial"/>
          <w:b/>
          <w:bCs/>
          <w:kern w:val="0"/>
          <w:szCs w:val="21"/>
        </w:rPr>
        <w:t xml:space="preserve">Qi, </w:t>
      </w:r>
      <w:proofErr w:type="spellStart"/>
      <w:r w:rsidRPr="00F645F2">
        <w:rPr>
          <w:rFonts w:ascii="Arial" w:eastAsia="宋体" w:hAnsi="Arial" w:cs="Arial"/>
          <w:b/>
          <w:bCs/>
          <w:kern w:val="0"/>
          <w:szCs w:val="21"/>
        </w:rPr>
        <w:t>J</w:t>
      </w:r>
      <w:r w:rsidR="00F645F2" w:rsidRPr="00F645F2">
        <w:rPr>
          <w:rFonts w:ascii="Arial" w:eastAsia="宋体" w:hAnsi="Arial" w:cs="Arial"/>
          <w:b/>
          <w:bCs/>
          <w:kern w:val="0"/>
          <w:szCs w:val="21"/>
        </w:rPr>
        <w:t>F</w:t>
      </w:r>
      <w:proofErr w:type="spellEnd"/>
      <w:r w:rsidR="00F645F2" w:rsidRPr="00F645F2">
        <w:rPr>
          <w:rFonts w:ascii="Arial" w:eastAsia="宋体" w:hAnsi="Arial" w:cs="Arial"/>
          <w:b/>
          <w:bCs/>
          <w:kern w:val="0"/>
          <w:szCs w:val="21"/>
        </w:rPr>
        <w:t>.</w:t>
      </w:r>
      <w:r w:rsidRPr="00065485">
        <w:rPr>
          <w:rFonts w:ascii="Arial" w:eastAsia="宋体" w:hAnsi="Arial" w:cs="Arial"/>
          <w:bCs/>
          <w:kern w:val="0"/>
          <w:szCs w:val="21"/>
        </w:rPr>
        <w:t xml:space="preserve">, Hettenhausen, C., Lei, Y., Zhang, J., Zhang, M., et al. </w:t>
      </w:r>
      <w:bookmarkStart w:id="21" w:name="OLE_LINK11"/>
      <w:bookmarkStart w:id="22" w:name="OLE_LINK12"/>
      <w:r w:rsidR="00F645F2" w:rsidRPr="00065485">
        <w:rPr>
          <w:rFonts w:ascii="Arial" w:eastAsia="宋体" w:hAnsi="Arial" w:cs="Arial"/>
          <w:bCs/>
          <w:kern w:val="0"/>
          <w:szCs w:val="21"/>
        </w:rPr>
        <w:t>(2018)</w:t>
      </w:r>
      <w:r w:rsidR="00F645F2">
        <w:rPr>
          <w:rFonts w:ascii="Arial" w:eastAsia="宋体" w:hAnsi="Arial" w:cs="Arial"/>
          <w:bCs/>
          <w:kern w:val="0"/>
          <w:szCs w:val="21"/>
        </w:rPr>
        <w:t xml:space="preserve">. </w:t>
      </w:r>
      <w:r w:rsidRPr="00065485">
        <w:rPr>
          <w:rFonts w:ascii="Arial" w:eastAsia="宋体" w:hAnsi="Arial" w:cs="Arial"/>
          <w:bCs/>
          <w:kern w:val="0"/>
          <w:szCs w:val="21"/>
        </w:rPr>
        <w:t>Elevated CO2 differentially affects tobacco and rice defense against lepidopteran larvae via the jasmonic acid signaling pathway</w:t>
      </w:r>
      <w:bookmarkEnd w:id="21"/>
      <w:bookmarkEnd w:id="22"/>
      <w:r w:rsidRPr="00065485">
        <w:rPr>
          <w:rFonts w:ascii="Arial" w:eastAsia="宋体" w:hAnsi="Arial" w:cs="Arial"/>
          <w:bCs/>
          <w:kern w:val="0"/>
          <w:szCs w:val="21"/>
        </w:rPr>
        <w:t xml:space="preserve">. </w:t>
      </w:r>
      <w:r w:rsidRPr="00F645F2">
        <w:rPr>
          <w:rFonts w:ascii="Arial" w:eastAsia="宋体" w:hAnsi="Arial" w:cs="Arial"/>
          <w:bCs/>
          <w:kern w:val="0"/>
          <w:szCs w:val="21"/>
        </w:rPr>
        <w:t>Journal of Integrative Plant Biology</w:t>
      </w:r>
      <w:r w:rsidRPr="00065485">
        <w:rPr>
          <w:rFonts w:ascii="Arial" w:eastAsia="宋体" w:hAnsi="Arial" w:cs="Arial"/>
          <w:bCs/>
          <w:kern w:val="0"/>
          <w:szCs w:val="21"/>
        </w:rPr>
        <w:t>.</w:t>
      </w:r>
      <w:r w:rsidR="00F645F2" w:rsidRPr="00F645F2">
        <w:rPr>
          <w:rFonts w:eastAsia="宋体"/>
          <w:kern w:val="0"/>
          <w:szCs w:val="21"/>
        </w:rPr>
        <w:t xml:space="preserve"> </w:t>
      </w:r>
    </w:p>
    <w:p w:rsidR="00065485" w:rsidRDefault="007E00C4" w:rsidP="00BE7795">
      <w:pPr>
        <w:autoSpaceDE w:val="0"/>
        <w:autoSpaceDN w:val="0"/>
        <w:adjustRightInd w:val="0"/>
        <w:spacing w:line="360" w:lineRule="auto"/>
        <w:ind w:leftChars="250" w:left="525"/>
        <w:jc w:val="left"/>
        <w:rPr>
          <w:rStyle w:val="a4"/>
        </w:rPr>
      </w:pPr>
      <w:hyperlink r:id="rId11" w:history="1">
        <w:r w:rsidR="00F13F98" w:rsidRPr="00985BB8">
          <w:rPr>
            <w:rStyle w:val="a4"/>
          </w:rPr>
          <w:t>http://onlinelibrary.wiley.com/doi/10.1111/jipb.12633/epdf</w:t>
        </w:r>
      </w:hyperlink>
    </w:p>
    <w:p w:rsidR="0001283F" w:rsidRDefault="00921BD7" w:rsidP="00BE7795">
      <w:pPr>
        <w:autoSpaceDE w:val="0"/>
        <w:autoSpaceDN w:val="0"/>
        <w:adjustRightInd w:val="0"/>
        <w:spacing w:line="360" w:lineRule="auto"/>
        <w:ind w:left="720" w:hanging="720"/>
        <w:jc w:val="left"/>
        <w:rPr>
          <w:rFonts w:ascii="Arial" w:eastAsia="宋体" w:hAnsi="Arial" w:cs="Arial"/>
          <w:bCs/>
          <w:kern w:val="0"/>
          <w:szCs w:val="21"/>
        </w:rPr>
      </w:pPr>
      <w:r w:rsidRPr="00921BD7">
        <w:rPr>
          <w:rFonts w:ascii="Arial" w:eastAsia="宋体" w:hAnsi="Arial" w:cs="Arial"/>
          <w:bCs/>
          <w:kern w:val="0"/>
          <w:szCs w:val="21"/>
        </w:rPr>
        <w:t xml:space="preserve">Sun, G., Xu, Y., Liu, H., Sun, T., Zhang, J., Hettenhausen, C., Shen, G., </w:t>
      </w:r>
      <w:r w:rsidRPr="00921BD7">
        <w:rPr>
          <w:rFonts w:ascii="Arial" w:eastAsia="宋体" w:hAnsi="Arial" w:cs="Arial"/>
          <w:b/>
          <w:bCs/>
          <w:kern w:val="0"/>
          <w:szCs w:val="21"/>
        </w:rPr>
        <w:t xml:space="preserve">Qi, </w:t>
      </w:r>
      <w:proofErr w:type="spellStart"/>
      <w:r w:rsidRPr="00921BD7">
        <w:rPr>
          <w:rFonts w:ascii="Arial" w:eastAsia="宋体" w:hAnsi="Arial" w:cs="Arial"/>
          <w:b/>
          <w:bCs/>
          <w:kern w:val="0"/>
          <w:szCs w:val="21"/>
        </w:rPr>
        <w:t>JF</w:t>
      </w:r>
      <w:proofErr w:type="spellEnd"/>
      <w:r w:rsidRPr="00921BD7">
        <w:rPr>
          <w:rFonts w:ascii="Arial" w:eastAsia="宋体" w:hAnsi="Arial" w:cs="Arial"/>
          <w:bCs/>
          <w:kern w:val="0"/>
          <w:szCs w:val="21"/>
        </w:rPr>
        <w:t xml:space="preserve"> Qin, Y., Li, J., Wang, L., Chang, W., Guo, Z., Baldwin, </w:t>
      </w:r>
      <w:proofErr w:type="spellStart"/>
      <w:r w:rsidRPr="00921BD7">
        <w:rPr>
          <w:rFonts w:ascii="Arial" w:eastAsia="宋体" w:hAnsi="Arial" w:cs="Arial"/>
          <w:bCs/>
          <w:kern w:val="0"/>
          <w:szCs w:val="21"/>
        </w:rPr>
        <w:t>I.T</w:t>
      </w:r>
      <w:proofErr w:type="spellEnd"/>
      <w:r w:rsidRPr="00921BD7">
        <w:rPr>
          <w:rFonts w:ascii="Arial" w:eastAsia="宋体" w:hAnsi="Arial" w:cs="Arial"/>
          <w:bCs/>
          <w:kern w:val="0"/>
          <w:szCs w:val="21"/>
        </w:rPr>
        <w:t>., and Wu, J. (2018). Large-scale gene losses underlie th</w:t>
      </w:r>
      <w:bookmarkStart w:id="23" w:name="OLE_LINK41"/>
      <w:bookmarkStart w:id="24" w:name="OLE_LINK44"/>
      <w:r w:rsidRPr="00921BD7">
        <w:rPr>
          <w:rFonts w:ascii="Arial" w:eastAsia="宋体" w:hAnsi="Arial" w:cs="Arial"/>
          <w:bCs/>
          <w:kern w:val="0"/>
          <w:szCs w:val="21"/>
        </w:rPr>
        <w:t>e genome evolution of parasitic</w:t>
      </w:r>
      <w:bookmarkEnd w:id="23"/>
      <w:bookmarkEnd w:id="24"/>
      <w:r w:rsidRPr="00921BD7">
        <w:rPr>
          <w:rFonts w:ascii="Arial" w:eastAsia="宋体" w:hAnsi="Arial" w:cs="Arial"/>
          <w:bCs/>
          <w:kern w:val="0"/>
          <w:szCs w:val="21"/>
        </w:rPr>
        <w:t xml:space="preserve"> plant </w:t>
      </w:r>
      <w:r w:rsidRPr="00921BD7">
        <w:rPr>
          <w:rFonts w:ascii="Arial" w:eastAsia="宋体" w:hAnsi="Arial" w:cs="Arial"/>
          <w:bCs/>
          <w:i/>
          <w:kern w:val="0"/>
          <w:szCs w:val="21"/>
        </w:rPr>
        <w:t>Cuscuta australis</w:t>
      </w:r>
      <w:r w:rsidRPr="00921BD7">
        <w:rPr>
          <w:rFonts w:ascii="Arial" w:eastAsia="宋体" w:hAnsi="Arial" w:cs="Arial"/>
          <w:bCs/>
          <w:kern w:val="0"/>
          <w:szCs w:val="21"/>
        </w:rPr>
        <w:t xml:space="preserve">. Nat </w:t>
      </w:r>
      <w:proofErr w:type="spellStart"/>
      <w:r w:rsidRPr="00921BD7">
        <w:rPr>
          <w:rFonts w:ascii="Arial" w:eastAsia="宋体" w:hAnsi="Arial" w:cs="Arial"/>
          <w:bCs/>
          <w:kern w:val="0"/>
          <w:szCs w:val="21"/>
        </w:rPr>
        <w:t>Commun</w:t>
      </w:r>
      <w:proofErr w:type="spellEnd"/>
      <w:r w:rsidRPr="00921BD7">
        <w:rPr>
          <w:rFonts w:ascii="Arial" w:eastAsia="宋体" w:hAnsi="Arial" w:cs="Arial"/>
          <w:bCs/>
          <w:kern w:val="0"/>
          <w:szCs w:val="21"/>
        </w:rPr>
        <w:t xml:space="preserve"> 9: 2683.</w:t>
      </w:r>
    </w:p>
    <w:p w:rsidR="00FD28F3" w:rsidRPr="00FD28F3" w:rsidRDefault="00FD28F3" w:rsidP="00FD28F3">
      <w:pPr>
        <w:spacing w:afterLines="50" w:after="156"/>
        <w:ind w:left="360" w:firstLineChars="100" w:firstLine="210"/>
        <w:rPr>
          <w:rStyle w:val="a4"/>
          <w:rFonts w:hint="eastAsia"/>
        </w:rPr>
      </w:pPr>
      <w:hyperlink r:id="rId12" w:history="1">
        <w:r w:rsidRPr="00BF2876">
          <w:rPr>
            <w:rStyle w:val="a4"/>
            <w:rFonts w:ascii="Arial" w:hAnsi="Arial" w:cs="Arial"/>
            <w:bCs/>
          </w:rPr>
          <w:t>https://www.ncbi.nlm.nih.gov/pubmed/29992948</w:t>
        </w:r>
      </w:hyperlink>
    </w:p>
    <w:p w:rsidR="00F13F98" w:rsidRPr="00F13F98" w:rsidRDefault="00F13F98" w:rsidP="00BE7795">
      <w:pPr>
        <w:autoSpaceDE w:val="0"/>
        <w:autoSpaceDN w:val="0"/>
        <w:adjustRightInd w:val="0"/>
        <w:spacing w:line="360" w:lineRule="auto"/>
        <w:ind w:left="720" w:hanging="720"/>
        <w:jc w:val="left"/>
        <w:rPr>
          <w:rFonts w:ascii="Arial" w:eastAsia="宋体" w:hAnsi="Arial" w:cs="Arial"/>
          <w:bCs/>
          <w:kern w:val="0"/>
          <w:szCs w:val="21"/>
        </w:rPr>
      </w:pPr>
      <w:r w:rsidRPr="00F13F98">
        <w:rPr>
          <w:rFonts w:ascii="Arial" w:eastAsia="宋体" w:hAnsi="Arial" w:cs="Arial"/>
          <w:bCs/>
          <w:kern w:val="0"/>
          <w:szCs w:val="21"/>
        </w:rPr>
        <w:t xml:space="preserve">Hettenhausen, C., Li, J., Zhuang, H., Sun, H., Xu, Y., </w:t>
      </w:r>
      <w:r w:rsidRPr="002858FA">
        <w:rPr>
          <w:rFonts w:ascii="Arial" w:eastAsia="宋体" w:hAnsi="Arial" w:cs="Arial"/>
          <w:b/>
          <w:bCs/>
          <w:kern w:val="0"/>
          <w:szCs w:val="21"/>
        </w:rPr>
        <w:t xml:space="preserve">Qi, </w:t>
      </w:r>
      <w:proofErr w:type="spellStart"/>
      <w:r w:rsidRPr="002858FA">
        <w:rPr>
          <w:rFonts w:ascii="Arial" w:eastAsia="宋体" w:hAnsi="Arial" w:cs="Arial"/>
          <w:b/>
          <w:bCs/>
          <w:kern w:val="0"/>
          <w:szCs w:val="21"/>
        </w:rPr>
        <w:t>J</w:t>
      </w:r>
      <w:r w:rsidR="002858FA" w:rsidRPr="002858FA">
        <w:rPr>
          <w:rFonts w:ascii="Arial" w:eastAsia="宋体" w:hAnsi="Arial" w:cs="Arial"/>
          <w:b/>
          <w:bCs/>
          <w:kern w:val="0"/>
          <w:szCs w:val="21"/>
        </w:rPr>
        <w:t>F</w:t>
      </w:r>
      <w:proofErr w:type="spellEnd"/>
      <w:r w:rsidRPr="00F13F98">
        <w:rPr>
          <w:rFonts w:ascii="Arial" w:eastAsia="宋体" w:hAnsi="Arial" w:cs="Arial"/>
          <w:bCs/>
          <w:kern w:val="0"/>
          <w:szCs w:val="21"/>
        </w:rPr>
        <w:t>, et al.</w:t>
      </w:r>
      <w:r w:rsidR="002858FA" w:rsidRPr="002858FA">
        <w:rPr>
          <w:rFonts w:ascii="Arial" w:eastAsia="宋体" w:hAnsi="Arial" w:cs="Arial"/>
          <w:bCs/>
          <w:kern w:val="0"/>
          <w:szCs w:val="21"/>
        </w:rPr>
        <w:t xml:space="preserve"> </w:t>
      </w:r>
      <w:r w:rsidR="002858FA" w:rsidRPr="00F13F98">
        <w:rPr>
          <w:rFonts w:ascii="Arial" w:eastAsia="宋体" w:hAnsi="Arial" w:cs="Arial"/>
          <w:bCs/>
          <w:kern w:val="0"/>
          <w:szCs w:val="21"/>
        </w:rPr>
        <w:t>(2017)</w:t>
      </w:r>
      <w:r w:rsidRPr="00F13F98">
        <w:rPr>
          <w:rFonts w:ascii="Arial" w:eastAsia="宋体" w:hAnsi="Arial" w:cs="Arial"/>
          <w:bCs/>
          <w:kern w:val="0"/>
          <w:szCs w:val="21"/>
        </w:rPr>
        <w:t xml:space="preserve"> Stem parasitic plant Cuscuta australis (dodder) transfers herbivory-induced signals among plants. Proc Natl </w:t>
      </w:r>
      <w:proofErr w:type="spellStart"/>
      <w:r w:rsidRPr="00F13F98">
        <w:rPr>
          <w:rFonts w:ascii="Arial" w:eastAsia="宋体" w:hAnsi="Arial" w:cs="Arial"/>
          <w:bCs/>
          <w:kern w:val="0"/>
          <w:szCs w:val="21"/>
        </w:rPr>
        <w:t>Acad</w:t>
      </w:r>
      <w:proofErr w:type="spellEnd"/>
      <w:r w:rsidRPr="00F13F98">
        <w:rPr>
          <w:rFonts w:ascii="Arial" w:eastAsia="宋体" w:hAnsi="Arial" w:cs="Arial"/>
          <w:bCs/>
          <w:kern w:val="0"/>
          <w:szCs w:val="21"/>
        </w:rPr>
        <w:t xml:space="preserve"> Sci U S A. 114: E6703-E6709.</w:t>
      </w:r>
    </w:p>
    <w:p w:rsidR="00F13F98" w:rsidRPr="002858FA" w:rsidRDefault="002858FA" w:rsidP="00BE7795">
      <w:pPr>
        <w:autoSpaceDE w:val="0"/>
        <w:autoSpaceDN w:val="0"/>
        <w:adjustRightInd w:val="0"/>
        <w:spacing w:line="360" w:lineRule="auto"/>
        <w:ind w:leftChars="250" w:left="525"/>
        <w:jc w:val="left"/>
        <w:rPr>
          <w:rStyle w:val="a4"/>
        </w:rPr>
      </w:pPr>
      <w:r w:rsidRPr="002858FA">
        <w:rPr>
          <w:rStyle w:val="a4"/>
        </w:rPr>
        <w:t>http://www.pnas.org/content/early/2017/07/20/1704536114.short</w:t>
      </w:r>
    </w:p>
    <w:p w:rsidR="009C583A" w:rsidRDefault="009C583A" w:rsidP="00BE7795">
      <w:pPr>
        <w:spacing w:line="360" w:lineRule="auto"/>
        <w:ind w:left="735" w:hangingChars="350" w:hanging="735"/>
        <w:jc w:val="left"/>
        <w:rPr>
          <w:rFonts w:ascii="Arial" w:eastAsia="宋体" w:hAnsi="Arial" w:cs="Arial"/>
          <w:b/>
          <w:kern w:val="0"/>
          <w:szCs w:val="21"/>
        </w:rPr>
      </w:pPr>
      <w:bookmarkStart w:id="25" w:name="OLE_LINK33"/>
      <w:bookmarkStart w:id="26" w:name="OLE_LINK34"/>
      <w:r w:rsidRPr="009C583A">
        <w:rPr>
          <w:rFonts w:ascii="Arial" w:eastAsia="宋体" w:hAnsi="Arial" w:cs="Arial"/>
          <w:bCs/>
          <w:kern w:val="0"/>
          <w:szCs w:val="21"/>
        </w:rPr>
        <w:t xml:space="preserve">Wang </w:t>
      </w:r>
      <w:proofErr w:type="gramStart"/>
      <w:r w:rsidRPr="009C583A">
        <w:rPr>
          <w:rFonts w:ascii="Arial" w:eastAsia="宋体" w:hAnsi="Arial" w:cs="Arial"/>
          <w:bCs/>
          <w:kern w:val="0"/>
          <w:szCs w:val="21"/>
        </w:rPr>
        <w:t>H</w:t>
      </w:r>
      <w:r w:rsidR="00004206">
        <w:rPr>
          <w:rFonts w:ascii="Arial" w:eastAsia="宋体" w:hAnsi="Arial" w:cs="Arial"/>
          <w:bCs/>
          <w:kern w:val="0"/>
          <w:szCs w:val="21"/>
        </w:rPr>
        <w:t>.</w:t>
      </w:r>
      <w:r w:rsidRPr="00FA0952">
        <w:rPr>
          <w:rFonts w:ascii="Arial" w:eastAsia="宋体" w:hAnsi="Arial" w:cs="Arial"/>
          <w:bCs/>
          <w:kern w:val="0"/>
          <w:szCs w:val="21"/>
          <w:vertAlign w:val="superscript"/>
        </w:rPr>
        <w:t>(</w:t>
      </w:r>
      <w:proofErr w:type="gramEnd"/>
      <w:r w:rsidRPr="00FA0952">
        <w:rPr>
          <w:rFonts w:ascii="Arial" w:eastAsia="宋体" w:hAnsi="Arial" w:cs="Arial"/>
          <w:bCs/>
          <w:kern w:val="0"/>
          <w:szCs w:val="21"/>
          <w:vertAlign w:val="superscript"/>
        </w:rPr>
        <w:t>#)</w:t>
      </w:r>
      <w:r w:rsidRPr="009C583A">
        <w:rPr>
          <w:rFonts w:ascii="Arial" w:eastAsia="宋体" w:hAnsi="Arial" w:cs="Arial"/>
          <w:bCs/>
          <w:kern w:val="0"/>
          <w:szCs w:val="21"/>
        </w:rPr>
        <w:t>，</w:t>
      </w:r>
      <w:r w:rsidRPr="009C583A">
        <w:rPr>
          <w:rFonts w:ascii="Arial" w:eastAsia="宋体" w:hAnsi="Arial" w:cs="Arial"/>
          <w:b/>
          <w:bCs/>
          <w:kern w:val="0"/>
          <w:szCs w:val="21"/>
          <w:u w:val="single"/>
        </w:rPr>
        <w:t xml:space="preserve">Qi </w:t>
      </w:r>
      <w:proofErr w:type="spellStart"/>
      <w:r w:rsidRPr="009C583A">
        <w:rPr>
          <w:rFonts w:ascii="Arial" w:eastAsia="宋体" w:hAnsi="Arial" w:cs="Arial"/>
          <w:b/>
          <w:bCs/>
          <w:kern w:val="0"/>
          <w:szCs w:val="21"/>
          <w:u w:val="single"/>
        </w:rPr>
        <w:t>J</w:t>
      </w:r>
      <w:r w:rsidRPr="009C583A">
        <w:rPr>
          <w:rFonts w:ascii="Arial" w:eastAsia="宋体" w:hAnsi="Arial" w:cs="Arial" w:hint="eastAsia"/>
          <w:b/>
          <w:bCs/>
          <w:kern w:val="0"/>
          <w:szCs w:val="21"/>
          <w:u w:val="single"/>
        </w:rPr>
        <w:t>F</w:t>
      </w:r>
      <w:proofErr w:type="spellEnd"/>
      <w:r w:rsidR="00004206">
        <w:rPr>
          <w:rFonts w:ascii="Arial" w:eastAsia="宋体" w:hAnsi="Arial" w:cs="Arial"/>
          <w:b/>
          <w:bCs/>
          <w:kern w:val="0"/>
          <w:szCs w:val="21"/>
          <w:u w:val="single"/>
        </w:rPr>
        <w:t>.</w:t>
      </w:r>
      <w:r w:rsidRPr="00FA0952">
        <w:rPr>
          <w:rFonts w:ascii="Arial" w:eastAsia="宋体" w:hAnsi="Arial" w:cs="Arial"/>
          <w:bCs/>
          <w:kern w:val="0"/>
          <w:szCs w:val="21"/>
          <w:vertAlign w:val="superscript"/>
        </w:rPr>
        <w:t>(#)</w:t>
      </w:r>
      <w:r w:rsidRPr="009C583A">
        <w:rPr>
          <w:rFonts w:ascii="Arial" w:eastAsia="宋体" w:hAnsi="Arial" w:cs="Arial" w:hint="eastAsia"/>
          <w:bCs/>
          <w:kern w:val="0"/>
          <w:szCs w:val="21"/>
        </w:rPr>
        <w:t>,</w:t>
      </w:r>
      <w:r w:rsidRPr="009C583A">
        <w:rPr>
          <w:rFonts w:ascii="Arial" w:eastAsia="宋体" w:hAnsi="Arial" w:cs="Arial"/>
          <w:bCs/>
          <w:kern w:val="0"/>
          <w:szCs w:val="21"/>
        </w:rPr>
        <w:t xml:space="preserve"> Xiao DR</w:t>
      </w:r>
      <w:r w:rsidR="00004206">
        <w:rPr>
          <w:rFonts w:ascii="Arial" w:eastAsia="宋体" w:hAnsi="Arial" w:cs="Arial"/>
          <w:bCs/>
          <w:kern w:val="0"/>
          <w:szCs w:val="21"/>
        </w:rPr>
        <w:t>.</w:t>
      </w:r>
      <w:r w:rsidRPr="009C583A">
        <w:rPr>
          <w:rFonts w:ascii="Arial" w:eastAsia="宋体" w:hAnsi="Arial" w:cs="Arial" w:hint="eastAsia"/>
          <w:bCs/>
          <w:kern w:val="0"/>
          <w:szCs w:val="21"/>
        </w:rPr>
        <w:t>,</w:t>
      </w:r>
      <w:r w:rsidRPr="009C583A">
        <w:rPr>
          <w:rFonts w:ascii="Arial" w:eastAsia="宋体" w:hAnsi="Arial" w:cs="Arial"/>
          <w:bCs/>
          <w:kern w:val="0"/>
          <w:szCs w:val="21"/>
        </w:rPr>
        <w:t xml:space="preserve"> Wang </w:t>
      </w:r>
      <w:proofErr w:type="spellStart"/>
      <w:r w:rsidRPr="009C583A">
        <w:rPr>
          <w:rFonts w:ascii="Arial" w:eastAsia="宋体" w:hAnsi="Arial" w:cs="Arial"/>
          <w:bCs/>
          <w:kern w:val="0"/>
          <w:szCs w:val="21"/>
        </w:rPr>
        <w:t>ZB</w:t>
      </w:r>
      <w:proofErr w:type="spellEnd"/>
      <w:r w:rsidR="00004206">
        <w:rPr>
          <w:rFonts w:ascii="Arial" w:eastAsia="宋体" w:hAnsi="Arial" w:cs="Arial"/>
          <w:bCs/>
          <w:kern w:val="0"/>
          <w:szCs w:val="21"/>
        </w:rPr>
        <w:t>.</w:t>
      </w:r>
      <w:r w:rsidRPr="009C583A">
        <w:rPr>
          <w:rFonts w:ascii="Arial" w:eastAsia="宋体" w:hAnsi="Arial" w:cs="Arial" w:hint="eastAsia"/>
          <w:bCs/>
          <w:kern w:val="0"/>
          <w:szCs w:val="21"/>
        </w:rPr>
        <w:t>,</w:t>
      </w:r>
      <w:r w:rsidRPr="009C583A">
        <w:rPr>
          <w:rFonts w:ascii="Arial" w:eastAsia="宋体" w:hAnsi="Arial" w:cs="Arial"/>
          <w:bCs/>
          <w:kern w:val="0"/>
          <w:szCs w:val="21"/>
        </w:rPr>
        <w:t xml:space="preserve"> Tian K</w:t>
      </w:r>
      <w:bookmarkEnd w:id="25"/>
      <w:bookmarkEnd w:id="26"/>
      <w:r w:rsidR="00004206">
        <w:rPr>
          <w:rFonts w:ascii="Arial" w:eastAsia="宋体" w:hAnsi="Arial" w:cs="Arial"/>
          <w:bCs/>
          <w:kern w:val="0"/>
          <w:szCs w:val="21"/>
        </w:rPr>
        <w:t>.,</w:t>
      </w:r>
      <w:r w:rsidRPr="009C583A">
        <w:rPr>
          <w:rFonts w:ascii="Arial" w:eastAsia="宋体" w:hAnsi="Arial" w:cs="Arial"/>
          <w:bCs/>
          <w:kern w:val="0"/>
          <w:szCs w:val="21"/>
        </w:rPr>
        <w:t xml:space="preserve"> </w:t>
      </w:r>
      <w:r w:rsidRPr="0058783E">
        <w:rPr>
          <w:rFonts w:ascii="Arial" w:eastAsia="宋体" w:hAnsi="Arial" w:cs="Arial"/>
          <w:bCs/>
          <w:kern w:val="0"/>
          <w:szCs w:val="21"/>
        </w:rPr>
        <w:t>(201</w:t>
      </w:r>
      <w:r>
        <w:rPr>
          <w:rFonts w:ascii="Arial" w:eastAsia="宋体" w:hAnsi="Arial" w:cs="Arial"/>
          <w:bCs/>
          <w:kern w:val="0"/>
          <w:szCs w:val="21"/>
        </w:rPr>
        <w:t>7</w:t>
      </w:r>
      <w:r w:rsidRPr="0058783E">
        <w:rPr>
          <w:rFonts w:ascii="Arial" w:eastAsia="宋体" w:hAnsi="Arial" w:cs="Arial"/>
          <w:bCs/>
          <w:kern w:val="0"/>
          <w:szCs w:val="21"/>
        </w:rPr>
        <w:t xml:space="preserve">) </w:t>
      </w:r>
      <w:bookmarkStart w:id="27" w:name="OLE_LINK29"/>
      <w:bookmarkStart w:id="28" w:name="OLE_LINK32"/>
      <w:r w:rsidRPr="009C583A">
        <w:rPr>
          <w:rFonts w:ascii="Arial" w:eastAsia="宋体" w:hAnsi="Arial" w:cs="Arial"/>
          <w:bCs/>
          <w:kern w:val="0"/>
          <w:szCs w:val="21"/>
        </w:rPr>
        <w:t>A re-evaluation of dilution for eliminating PCR inhibition in soil DNA samples</w:t>
      </w:r>
      <w:bookmarkEnd w:id="27"/>
      <w:bookmarkEnd w:id="28"/>
      <w:r>
        <w:rPr>
          <w:rFonts w:ascii="Arial" w:eastAsia="宋体" w:hAnsi="Arial" w:cs="Arial" w:hint="eastAsia"/>
          <w:bCs/>
          <w:kern w:val="0"/>
          <w:szCs w:val="21"/>
        </w:rPr>
        <w:t>,</w:t>
      </w:r>
      <w:r>
        <w:rPr>
          <w:rFonts w:ascii="Arial" w:eastAsia="宋体" w:hAnsi="Arial" w:cs="Arial"/>
          <w:bCs/>
          <w:kern w:val="0"/>
          <w:szCs w:val="21"/>
        </w:rPr>
        <w:t xml:space="preserve"> </w:t>
      </w:r>
      <w:r w:rsidRPr="009C583A">
        <w:rPr>
          <w:rFonts w:ascii="Arial" w:eastAsia="宋体" w:hAnsi="Arial" w:cs="Arial"/>
          <w:b/>
          <w:bCs/>
          <w:kern w:val="0"/>
          <w:szCs w:val="21"/>
        </w:rPr>
        <w:t>Soil Biology and Biochemistry</w:t>
      </w:r>
      <w:r w:rsidRPr="009C583A">
        <w:rPr>
          <w:rFonts w:ascii="Arial" w:eastAsia="宋体" w:hAnsi="Arial" w:cs="Arial"/>
          <w:bCs/>
          <w:kern w:val="0"/>
          <w:szCs w:val="21"/>
        </w:rPr>
        <w:t>，</w:t>
      </w:r>
      <w:r w:rsidR="00FA0952">
        <w:rPr>
          <w:rFonts w:ascii="Arial" w:eastAsia="宋体" w:hAnsi="Arial" w:cs="Arial"/>
          <w:bCs/>
          <w:kern w:val="0"/>
          <w:szCs w:val="21"/>
        </w:rPr>
        <w:t xml:space="preserve"> </w:t>
      </w:r>
      <w:r w:rsidRPr="009C583A">
        <w:rPr>
          <w:rFonts w:ascii="Arial" w:eastAsia="宋体" w:hAnsi="Arial" w:cs="Arial"/>
          <w:bCs/>
          <w:kern w:val="0"/>
          <w:szCs w:val="21"/>
        </w:rPr>
        <w:t>106</w:t>
      </w:r>
      <w:r w:rsidR="00FA0952">
        <w:rPr>
          <w:rFonts w:ascii="Arial" w:eastAsia="宋体" w:hAnsi="Arial" w:cs="Arial" w:hint="eastAsia"/>
          <w:bCs/>
          <w:kern w:val="0"/>
          <w:szCs w:val="21"/>
        </w:rPr>
        <w:t>:</w:t>
      </w:r>
      <w:r w:rsidR="00FA0952">
        <w:rPr>
          <w:rFonts w:ascii="Arial" w:eastAsia="宋体" w:hAnsi="Arial" w:cs="Arial"/>
          <w:bCs/>
          <w:kern w:val="0"/>
          <w:szCs w:val="21"/>
        </w:rPr>
        <w:t xml:space="preserve"> </w:t>
      </w:r>
      <w:r w:rsidRPr="009C583A">
        <w:rPr>
          <w:rFonts w:ascii="Arial" w:eastAsia="宋体" w:hAnsi="Arial" w:cs="Arial"/>
          <w:bCs/>
          <w:kern w:val="0"/>
          <w:szCs w:val="21"/>
        </w:rPr>
        <w:t>109~118</w:t>
      </w:r>
      <w:r w:rsidR="000E216F">
        <w:rPr>
          <w:rFonts w:ascii="Arial" w:eastAsia="宋体" w:hAnsi="Arial" w:cs="Arial"/>
          <w:bCs/>
          <w:kern w:val="0"/>
          <w:szCs w:val="21"/>
        </w:rPr>
        <w:t>.</w:t>
      </w:r>
      <w:r w:rsidRPr="009C583A">
        <w:rPr>
          <w:rFonts w:ascii="Arial" w:eastAsia="宋体" w:hAnsi="Arial" w:cs="Arial"/>
          <w:bCs/>
          <w:kern w:val="0"/>
          <w:szCs w:val="21"/>
        </w:rPr>
        <w:t xml:space="preserve"> </w:t>
      </w:r>
      <w:r w:rsidRPr="000E216F">
        <w:rPr>
          <w:rFonts w:ascii="Arial" w:eastAsia="宋体" w:hAnsi="Arial" w:cs="Arial" w:hint="eastAsia"/>
          <w:b/>
          <w:kern w:val="0"/>
          <w:szCs w:val="21"/>
        </w:rPr>
        <w:t>(Co-first author)</w:t>
      </w:r>
    </w:p>
    <w:p w:rsidR="000E216F" w:rsidRDefault="000E216F" w:rsidP="00BE7795">
      <w:pPr>
        <w:spacing w:line="360" w:lineRule="auto"/>
        <w:ind w:leftChars="350" w:left="735"/>
        <w:jc w:val="left"/>
        <w:rPr>
          <w:rFonts w:ascii="Arial" w:eastAsia="宋体" w:hAnsi="Arial"/>
        </w:rPr>
      </w:pPr>
      <w:r w:rsidRPr="000E216F">
        <w:rPr>
          <w:rStyle w:val="a4"/>
          <w:kern w:val="0"/>
          <w:szCs w:val="21"/>
        </w:rPr>
        <w:t>http://www.sciencedirect.com/science/article/pii/S0038071716307763</w:t>
      </w:r>
    </w:p>
    <w:p w:rsidR="00E25B17" w:rsidRPr="0058783E" w:rsidRDefault="00E25B17" w:rsidP="00BE7795">
      <w:pPr>
        <w:spacing w:line="360" w:lineRule="auto"/>
        <w:ind w:left="706" w:hangingChars="335" w:hanging="706"/>
        <w:jc w:val="left"/>
        <w:rPr>
          <w:rFonts w:ascii="Arial" w:eastAsia="宋体" w:hAnsi="Arial" w:cs="Arial"/>
          <w:bCs/>
          <w:kern w:val="0"/>
          <w:szCs w:val="21"/>
        </w:rPr>
      </w:pPr>
      <w:bookmarkStart w:id="29" w:name="OLE_LINK16"/>
      <w:bookmarkStart w:id="30" w:name="OLE_LINK22"/>
      <w:r w:rsidRPr="0058783E">
        <w:rPr>
          <w:rFonts w:ascii="Arial" w:eastAsia="宋体" w:hAnsi="Arial" w:cs="Arial"/>
          <w:b/>
          <w:bCs/>
          <w:kern w:val="0"/>
          <w:szCs w:val="21"/>
          <w:u w:val="single"/>
        </w:rPr>
        <w:t xml:space="preserve">Qi </w:t>
      </w:r>
      <w:proofErr w:type="spellStart"/>
      <w:proofErr w:type="gramStart"/>
      <w:r w:rsidRPr="0058783E">
        <w:rPr>
          <w:rFonts w:ascii="Arial" w:eastAsia="宋体" w:hAnsi="Arial" w:cs="Arial"/>
          <w:b/>
          <w:bCs/>
          <w:kern w:val="0"/>
          <w:szCs w:val="21"/>
          <w:u w:val="single"/>
        </w:rPr>
        <w:t>J</w:t>
      </w:r>
      <w:r w:rsidRPr="0058783E">
        <w:rPr>
          <w:rFonts w:ascii="Arial" w:eastAsia="宋体" w:hAnsi="Arial" w:cs="Arial" w:hint="eastAsia"/>
          <w:b/>
          <w:bCs/>
          <w:kern w:val="0"/>
          <w:szCs w:val="21"/>
          <w:u w:val="single"/>
        </w:rPr>
        <w:t>F</w:t>
      </w:r>
      <w:proofErr w:type="spellEnd"/>
      <w:r w:rsidR="00004206" w:rsidRPr="0058783E">
        <w:rPr>
          <w:rFonts w:ascii="Arial" w:eastAsia="宋体" w:hAnsi="Arial" w:cs="Arial"/>
          <w:bCs/>
          <w:kern w:val="0"/>
          <w:szCs w:val="21"/>
        </w:rPr>
        <w:t>.</w:t>
      </w:r>
      <w:r w:rsidR="009C583A" w:rsidRPr="0055553C">
        <w:rPr>
          <w:color w:val="333333"/>
          <w:spacing w:val="15"/>
          <w:sz w:val="22"/>
          <w:szCs w:val="28"/>
          <w:vertAlign w:val="superscript"/>
        </w:rPr>
        <w:t>(</w:t>
      </w:r>
      <w:proofErr w:type="gramEnd"/>
      <w:r w:rsidR="009C583A" w:rsidRPr="0055553C">
        <w:rPr>
          <w:color w:val="333333"/>
          <w:spacing w:val="15"/>
          <w:sz w:val="22"/>
          <w:szCs w:val="28"/>
          <w:vertAlign w:val="superscript"/>
        </w:rPr>
        <w:t>#)</w:t>
      </w:r>
      <w:r w:rsidRPr="0058783E">
        <w:rPr>
          <w:rFonts w:ascii="Arial" w:eastAsia="宋体" w:hAnsi="Arial" w:cs="Arial"/>
          <w:bCs/>
          <w:kern w:val="0"/>
          <w:szCs w:val="21"/>
        </w:rPr>
        <w:t>, Sun G</w:t>
      </w:r>
      <w:r w:rsidR="0058783E" w:rsidRPr="0058783E">
        <w:rPr>
          <w:rFonts w:ascii="Arial" w:eastAsia="宋体" w:hAnsi="Arial" w:cs="Arial" w:hint="eastAsia"/>
          <w:bCs/>
          <w:kern w:val="0"/>
          <w:szCs w:val="21"/>
        </w:rPr>
        <w:t>L</w:t>
      </w:r>
      <w:r w:rsidR="00004206">
        <w:rPr>
          <w:rFonts w:ascii="Arial" w:eastAsia="宋体" w:hAnsi="Arial" w:cs="Arial"/>
          <w:bCs/>
          <w:kern w:val="0"/>
          <w:szCs w:val="21"/>
        </w:rPr>
        <w:t>.</w:t>
      </w:r>
      <w:r w:rsidR="00004206" w:rsidRPr="0055553C">
        <w:rPr>
          <w:color w:val="333333"/>
          <w:spacing w:val="15"/>
          <w:sz w:val="22"/>
          <w:szCs w:val="28"/>
          <w:vertAlign w:val="superscript"/>
        </w:rPr>
        <w:t xml:space="preserve"> </w:t>
      </w:r>
      <w:r w:rsidR="009C583A" w:rsidRPr="0055553C">
        <w:rPr>
          <w:color w:val="333333"/>
          <w:spacing w:val="15"/>
          <w:sz w:val="22"/>
          <w:szCs w:val="28"/>
          <w:vertAlign w:val="superscript"/>
        </w:rPr>
        <w:t>(#)</w:t>
      </w:r>
      <w:r w:rsidRPr="0058783E">
        <w:rPr>
          <w:rFonts w:ascii="Arial" w:eastAsia="宋体" w:hAnsi="Arial" w:cs="Arial"/>
          <w:bCs/>
          <w:kern w:val="0"/>
          <w:szCs w:val="21"/>
        </w:rPr>
        <w:t>, Wang L.</w:t>
      </w:r>
      <w:r w:rsidR="00004206" w:rsidRPr="00004206">
        <w:rPr>
          <w:color w:val="333333"/>
          <w:spacing w:val="15"/>
          <w:sz w:val="22"/>
          <w:szCs w:val="28"/>
          <w:vertAlign w:val="superscript"/>
        </w:rPr>
        <w:t xml:space="preserve"> </w:t>
      </w:r>
      <w:r w:rsidR="00004206" w:rsidRPr="0055553C">
        <w:rPr>
          <w:color w:val="333333"/>
          <w:spacing w:val="15"/>
          <w:sz w:val="22"/>
          <w:szCs w:val="28"/>
          <w:vertAlign w:val="superscript"/>
        </w:rPr>
        <w:t>(#)</w:t>
      </w:r>
      <w:r w:rsidRPr="0058783E">
        <w:rPr>
          <w:rFonts w:ascii="Arial" w:eastAsia="宋体" w:hAnsi="Arial" w:cs="Arial"/>
          <w:bCs/>
          <w:kern w:val="0"/>
          <w:szCs w:val="21"/>
        </w:rPr>
        <w:t>, Zhao C</w:t>
      </w:r>
      <w:r w:rsidR="0058783E" w:rsidRPr="0058783E">
        <w:rPr>
          <w:rFonts w:ascii="Arial" w:eastAsia="宋体" w:hAnsi="Arial" w:cs="Arial" w:hint="eastAsia"/>
          <w:bCs/>
          <w:kern w:val="0"/>
          <w:szCs w:val="21"/>
        </w:rPr>
        <w:t>X</w:t>
      </w:r>
      <w:r w:rsidR="00004206">
        <w:rPr>
          <w:rFonts w:ascii="Arial" w:eastAsia="宋体" w:hAnsi="Arial" w:cs="Arial"/>
          <w:bCs/>
          <w:kern w:val="0"/>
          <w:szCs w:val="21"/>
        </w:rPr>
        <w:t>.</w:t>
      </w:r>
      <w:r w:rsidR="009C583A" w:rsidRPr="0055553C">
        <w:rPr>
          <w:color w:val="333333"/>
          <w:spacing w:val="15"/>
          <w:sz w:val="22"/>
          <w:szCs w:val="28"/>
          <w:vertAlign w:val="superscript"/>
        </w:rPr>
        <w:t>(#)</w:t>
      </w:r>
      <w:r w:rsidRPr="0058783E">
        <w:rPr>
          <w:rFonts w:ascii="Arial" w:eastAsia="宋体" w:hAnsi="Arial" w:cs="Arial"/>
          <w:bCs/>
          <w:kern w:val="0"/>
          <w:szCs w:val="21"/>
        </w:rPr>
        <w:t xml:space="preserve">, Hettenhausen C., Schuman M.C., . . . Wu </w:t>
      </w:r>
      <w:proofErr w:type="spellStart"/>
      <w:r w:rsidRPr="0058783E">
        <w:rPr>
          <w:rFonts w:ascii="Arial" w:eastAsia="宋体" w:hAnsi="Arial" w:cs="Arial"/>
          <w:bCs/>
          <w:kern w:val="0"/>
          <w:szCs w:val="21"/>
        </w:rPr>
        <w:t>J</w:t>
      </w:r>
      <w:r w:rsidRPr="0058783E">
        <w:rPr>
          <w:rFonts w:ascii="Arial" w:eastAsia="宋体" w:hAnsi="Arial" w:cs="Arial" w:hint="eastAsia"/>
          <w:bCs/>
          <w:kern w:val="0"/>
          <w:szCs w:val="21"/>
        </w:rPr>
        <w:t>Q</w:t>
      </w:r>
      <w:proofErr w:type="spellEnd"/>
      <w:r w:rsidRPr="0058783E">
        <w:rPr>
          <w:rFonts w:ascii="Arial" w:eastAsia="宋体" w:hAnsi="Arial" w:cs="Arial"/>
          <w:bCs/>
          <w:kern w:val="0"/>
          <w:szCs w:val="21"/>
        </w:rPr>
        <w:t xml:space="preserve">. </w:t>
      </w:r>
      <w:bookmarkEnd w:id="29"/>
      <w:bookmarkEnd w:id="30"/>
      <w:r w:rsidRPr="0058783E">
        <w:rPr>
          <w:rFonts w:ascii="Arial" w:eastAsia="宋体" w:hAnsi="Arial" w:cs="Arial"/>
          <w:bCs/>
          <w:kern w:val="0"/>
          <w:szCs w:val="21"/>
        </w:rPr>
        <w:t xml:space="preserve">(2016) </w:t>
      </w:r>
      <w:bookmarkStart w:id="31" w:name="OLE_LINK20"/>
      <w:bookmarkStart w:id="32" w:name="OLE_LINK21"/>
      <w:bookmarkStart w:id="33" w:name="OLE_LINK15"/>
      <w:r w:rsidRPr="0058783E">
        <w:rPr>
          <w:rFonts w:ascii="Arial" w:eastAsia="宋体" w:hAnsi="Arial" w:cs="Arial"/>
          <w:bCs/>
          <w:kern w:val="0"/>
          <w:szCs w:val="21"/>
        </w:rPr>
        <w:t xml:space="preserve">Oral secretions from </w:t>
      </w:r>
      <w:r w:rsidRPr="0058783E">
        <w:rPr>
          <w:rFonts w:ascii="Arial" w:eastAsia="宋体" w:hAnsi="Arial" w:cs="Arial"/>
          <w:bCs/>
          <w:i/>
          <w:kern w:val="0"/>
          <w:szCs w:val="21"/>
        </w:rPr>
        <w:t>Mythimna separata</w:t>
      </w:r>
      <w:r w:rsidRPr="0058783E">
        <w:rPr>
          <w:rFonts w:ascii="Arial" w:eastAsia="宋体" w:hAnsi="Arial" w:cs="Arial"/>
          <w:bCs/>
          <w:kern w:val="0"/>
          <w:szCs w:val="21"/>
        </w:rPr>
        <w:t xml:space="preserve"> insects specifically induce </w:t>
      </w:r>
      <w:proofErr w:type="spellStart"/>
      <w:r w:rsidRPr="0058783E">
        <w:rPr>
          <w:rFonts w:ascii="Arial" w:eastAsia="宋体" w:hAnsi="Arial" w:cs="Arial"/>
          <w:bCs/>
          <w:kern w:val="0"/>
          <w:szCs w:val="21"/>
        </w:rPr>
        <w:t>defence</w:t>
      </w:r>
      <w:proofErr w:type="spellEnd"/>
      <w:r w:rsidRPr="0058783E">
        <w:rPr>
          <w:rFonts w:ascii="Arial" w:eastAsia="宋体" w:hAnsi="Arial" w:cs="Arial"/>
          <w:bCs/>
          <w:kern w:val="0"/>
          <w:szCs w:val="21"/>
        </w:rPr>
        <w:t xml:space="preserve"> responses in maize as revealed by high-dimensional bio</w:t>
      </w:r>
      <w:r w:rsidR="00A962FC" w:rsidRPr="0058783E">
        <w:rPr>
          <w:rFonts w:ascii="Arial" w:eastAsia="宋体" w:hAnsi="Arial" w:cs="Arial"/>
          <w:bCs/>
          <w:kern w:val="0"/>
          <w:szCs w:val="21"/>
        </w:rPr>
        <w:t>logical data</w:t>
      </w:r>
      <w:bookmarkEnd w:id="31"/>
      <w:bookmarkEnd w:id="32"/>
      <w:bookmarkEnd w:id="33"/>
      <w:r w:rsidR="00A962FC" w:rsidRPr="0058783E">
        <w:rPr>
          <w:rFonts w:ascii="Arial" w:eastAsia="宋体" w:hAnsi="Arial" w:cs="Arial"/>
          <w:bCs/>
          <w:kern w:val="0"/>
          <w:szCs w:val="21"/>
        </w:rPr>
        <w:t xml:space="preserve">. </w:t>
      </w:r>
      <w:r w:rsidR="00A962FC" w:rsidRPr="0058783E">
        <w:rPr>
          <w:rFonts w:ascii="Arial" w:eastAsia="宋体" w:hAnsi="Arial" w:cs="Arial"/>
          <w:b/>
          <w:bCs/>
          <w:kern w:val="0"/>
          <w:szCs w:val="21"/>
        </w:rPr>
        <w:t xml:space="preserve">Plant Cell </w:t>
      </w:r>
      <w:r w:rsidR="00A962FC" w:rsidRPr="0058783E">
        <w:rPr>
          <w:rFonts w:ascii="Arial" w:eastAsia="宋体" w:hAnsi="Arial" w:cs="Arial" w:hint="eastAsia"/>
          <w:b/>
          <w:bCs/>
          <w:kern w:val="0"/>
          <w:szCs w:val="21"/>
        </w:rPr>
        <w:t xml:space="preserve">&amp; </w:t>
      </w:r>
      <w:r w:rsidR="00A962FC" w:rsidRPr="0058783E">
        <w:rPr>
          <w:rFonts w:ascii="Arial" w:eastAsia="宋体" w:hAnsi="Arial" w:cs="Arial"/>
          <w:b/>
          <w:bCs/>
          <w:kern w:val="0"/>
          <w:szCs w:val="21"/>
        </w:rPr>
        <w:t>Environment</w:t>
      </w:r>
      <w:r w:rsidRPr="0058783E">
        <w:rPr>
          <w:rFonts w:ascii="Arial" w:eastAsia="宋体" w:hAnsi="Arial" w:cs="Arial"/>
          <w:bCs/>
          <w:kern w:val="0"/>
          <w:szCs w:val="21"/>
        </w:rPr>
        <w:t xml:space="preserve"> 39</w:t>
      </w:r>
      <w:r w:rsidR="0058783E" w:rsidRPr="0058783E">
        <w:rPr>
          <w:rFonts w:ascii="Arial" w:eastAsia="宋体" w:hAnsi="Arial" w:cs="Arial" w:hint="eastAsia"/>
          <w:bCs/>
          <w:kern w:val="0"/>
          <w:szCs w:val="21"/>
        </w:rPr>
        <w:t>:</w:t>
      </w:r>
      <w:r w:rsidRPr="0058783E">
        <w:rPr>
          <w:rFonts w:ascii="Arial" w:eastAsia="宋体" w:hAnsi="Arial" w:cs="Arial"/>
          <w:bCs/>
          <w:kern w:val="0"/>
          <w:szCs w:val="21"/>
        </w:rPr>
        <w:t>1749-1766.</w:t>
      </w:r>
      <w:r w:rsidR="00A962FC" w:rsidRPr="0058783E">
        <w:rPr>
          <w:rFonts w:ascii="Arial" w:eastAsia="宋体" w:hAnsi="Arial" w:cs="Arial" w:hint="eastAsia"/>
          <w:bCs/>
          <w:kern w:val="0"/>
          <w:szCs w:val="21"/>
        </w:rPr>
        <w:t xml:space="preserve"> </w:t>
      </w:r>
      <w:r w:rsidR="0058783E" w:rsidRPr="0058783E">
        <w:rPr>
          <w:rStyle w:val="a4"/>
          <w:kern w:val="0"/>
          <w:szCs w:val="21"/>
        </w:rPr>
        <w:t>http://www.ncbi.nlm.nih.gov/pubmed/26991784</w:t>
      </w:r>
    </w:p>
    <w:p w:rsidR="00E25B17" w:rsidRPr="0058783E" w:rsidRDefault="00E25B17" w:rsidP="00BE7795">
      <w:pPr>
        <w:spacing w:line="360" w:lineRule="auto"/>
        <w:ind w:left="706" w:hangingChars="335" w:hanging="706"/>
        <w:jc w:val="left"/>
        <w:rPr>
          <w:rFonts w:ascii="Arial" w:eastAsia="宋体" w:hAnsi="Arial" w:cs="Arial"/>
          <w:bCs/>
          <w:kern w:val="0"/>
          <w:szCs w:val="21"/>
        </w:rPr>
      </w:pPr>
      <w:bookmarkStart w:id="34" w:name="OLE_LINK25"/>
      <w:bookmarkStart w:id="35" w:name="OLE_LINK26"/>
      <w:r w:rsidRPr="0058783E">
        <w:rPr>
          <w:rFonts w:ascii="Arial" w:eastAsia="宋体" w:hAnsi="Arial" w:cs="Arial"/>
          <w:b/>
          <w:bCs/>
          <w:kern w:val="0"/>
          <w:szCs w:val="21"/>
          <w:u w:val="single"/>
        </w:rPr>
        <w:t xml:space="preserve">Qi </w:t>
      </w:r>
      <w:proofErr w:type="spellStart"/>
      <w:proofErr w:type="gramStart"/>
      <w:r w:rsidRPr="0058783E">
        <w:rPr>
          <w:rFonts w:ascii="Arial" w:eastAsia="宋体" w:hAnsi="Arial" w:cs="Arial"/>
          <w:b/>
          <w:bCs/>
          <w:kern w:val="0"/>
          <w:szCs w:val="21"/>
          <w:u w:val="single"/>
        </w:rPr>
        <w:t>J</w:t>
      </w:r>
      <w:r w:rsidRPr="0058783E">
        <w:rPr>
          <w:rFonts w:ascii="Arial" w:eastAsia="宋体" w:hAnsi="Arial" w:cs="Arial" w:hint="eastAsia"/>
          <w:b/>
          <w:bCs/>
          <w:kern w:val="0"/>
          <w:szCs w:val="21"/>
          <w:u w:val="single"/>
        </w:rPr>
        <w:t>F</w:t>
      </w:r>
      <w:proofErr w:type="spellEnd"/>
      <w:r w:rsidR="00004206" w:rsidRPr="0058783E">
        <w:rPr>
          <w:rFonts w:ascii="Arial" w:eastAsia="宋体" w:hAnsi="Arial" w:cs="Arial"/>
          <w:bCs/>
          <w:kern w:val="0"/>
          <w:szCs w:val="21"/>
        </w:rPr>
        <w:t>.</w:t>
      </w:r>
      <w:r w:rsidR="000E216F" w:rsidRPr="0055553C">
        <w:rPr>
          <w:color w:val="333333"/>
          <w:spacing w:val="15"/>
          <w:sz w:val="22"/>
          <w:szCs w:val="28"/>
          <w:vertAlign w:val="superscript"/>
        </w:rPr>
        <w:t>(</w:t>
      </w:r>
      <w:proofErr w:type="gramEnd"/>
      <w:r w:rsidR="000E216F" w:rsidRPr="0055553C">
        <w:rPr>
          <w:color w:val="333333"/>
          <w:spacing w:val="15"/>
          <w:sz w:val="22"/>
          <w:szCs w:val="28"/>
          <w:vertAlign w:val="superscript"/>
        </w:rPr>
        <w:t>#)</w:t>
      </w:r>
      <w:r w:rsidRPr="0058783E">
        <w:rPr>
          <w:rFonts w:ascii="Arial" w:eastAsia="宋体" w:hAnsi="Arial" w:cs="Arial"/>
          <w:bCs/>
          <w:kern w:val="0"/>
          <w:szCs w:val="21"/>
        </w:rPr>
        <w:t>, Li J</w:t>
      </w:r>
      <w:r w:rsidRPr="0058783E">
        <w:rPr>
          <w:rFonts w:ascii="Arial" w:eastAsia="宋体" w:hAnsi="Arial" w:cs="Arial" w:hint="eastAsia"/>
          <w:bCs/>
          <w:kern w:val="0"/>
          <w:szCs w:val="21"/>
        </w:rPr>
        <w:t>C</w:t>
      </w:r>
      <w:r w:rsidR="00004206" w:rsidRPr="0058783E">
        <w:rPr>
          <w:rFonts w:ascii="Arial" w:eastAsia="宋体" w:hAnsi="Arial" w:cs="Arial"/>
          <w:bCs/>
          <w:kern w:val="0"/>
          <w:szCs w:val="21"/>
        </w:rPr>
        <w:t>.</w:t>
      </w:r>
      <w:r w:rsidR="00004206" w:rsidRPr="0055553C">
        <w:rPr>
          <w:color w:val="333333"/>
          <w:spacing w:val="15"/>
          <w:sz w:val="22"/>
          <w:szCs w:val="28"/>
          <w:vertAlign w:val="superscript"/>
        </w:rPr>
        <w:t xml:space="preserve"> </w:t>
      </w:r>
      <w:r w:rsidR="000E216F" w:rsidRPr="0055553C">
        <w:rPr>
          <w:color w:val="333333"/>
          <w:spacing w:val="15"/>
          <w:sz w:val="22"/>
          <w:szCs w:val="28"/>
          <w:vertAlign w:val="superscript"/>
        </w:rPr>
        <w:t>(#)</w:t>
      </w:r>
      <w:r w:rsidRPr="0058783E">
        <w:rPr>
          <w:rFonts w:ascii="Arial" w:eastAsia="宋体" w:hAnsi="Arial" w:cs="Arial"/>
          <w:bCs/>
          <w:kern w:val="0"/>
          <w:szCs w:val="21"/>
        </w:rPr>
        <w:t xml:space="preserve">, Han </w:t>
      </w:r>
      <w:proofErr w:type="gramStart"/>
      <w:r w:rsidRPr="0058783E">
        <w:rPr>
          <w:rFonts w:ascii="Arial" w:eastAsia="宋体" w:hAnsi="Arial" w:cs="Arial"/>
          <w:bCs/>
          <w:kern w:val="0"/>
          <w:szCs w:val="21"/>
        </w:rPr>
        <w:t>X</w:t>
      </w:r>
      <w:r w:rsidR="00004206" w:rsidRPr="0058783E">
        <w:rPr>
          <w:rFonts w:ascii="Arial" w:eastAsia="宋体" w:hAnsi="Arial" w:cs="Arial"/>
          <w:bCs/>
          <w:kern w:val="0"/>
          <w:szCs w:val="21"/>
        </w:rPr>
        <w:t>.</w:t>
      </w:r>
      <w:r w:rsidR="000E216F" w:rsidRPr="0055553C">
        <w:rPr>
          <w:color w:val="333333"/>
          <w:spacing w:val="15"/>
          <w:sz w:val="22"/>
          <w:szCs w:val="28"/>
          <w:vertAlign w:val="superscript"/>
        </w:rPr>
        <w:t>(</w:t>
      </w:r>
      <w:proofErr w:type="gramEnd"/>
      <w:r w:rsidR="000E216F" w:rsidRPr="0055553C">
        <w:rPr>
          <w:color w:val="333333"/>
          <w:spacing w:val="15"/>
          <w:sz w:val="22"/>
          <w:szCs w:val="28"/>
          <w:vertAlign w:val="superscript"/>
        </w:rPr>
        <w:t>#)</w:t>
      </w:r>
      <w:r w:rsidRPr="0058783E">
        <w:rPr>
          <w:rFonts w:ascii="Arial" w:eastAsia="宋体" w:hAnsi="Arial" w:cs="Arial"/>
          <w:bCs/>
          <w:kern w:val="0"/>
          <w:szCs w:val="21"/>
        </w:rPr>
        <w:t xml:space="preserve">., Li R., Wu J., Yu H., . . . Lou </w:t>
      </w:r>
      <w:proofErr w:type="spellStart"/>
      <w:r w:rsidRPr="0058783E">
        <w:rPr>
          <w:rFonts w:ascii="Arial" w:eastAsia="宋体" w:hAnsi="Arial" w:cs="Arial"/>
          <w:bCs/>
          <w:kern w:val="0"/>
          <w:szCs w:val="21"/>
        </w:rPr>
        <w:t>Y</w:t>
      </w:r>
      <w:r w:rsidRPr="0058783E">
        <w:rPr>
          <w:rFonts w:ascii="Arial" w:eastAsia="宋体" w:hAnsi="Arial" w:cs="Arial" w:hint="eastAsia"/>
          <w:bCs/>
          <w:kern w:val="0"/>
          <w:szCs w:val="21"/>
        </w:rPr>
        <w:t>G</w:t>
      </w:r>
      <w:proofErr w:type="spellEnd"/>
      <w:r w:rsidRPr="0058783E">
        <w:rPr>
          <w:rFonts w:ascii="Arial" w:eastAsia="宋体" w:hAnsi="Arial" w:cs="Arial"/>
          <w:bCs/>
          <w:kern w:val="0"/>
          <w:szCs w:val="21"/>
        </w:rPr>
        <w:t>.</w:t>
      </w:r>
      <w:bookmarkEnd w:id="34"/>
      <w:bookmarkEnd w:id="35"/>
      <w:r w:rsidRPr="0058783E">
        <w:rPr>
          <w:rFonts w:ascii="Arial" w:eastAsia="宋体" w:hAnsi="Arial" w:cs="Arial"/>
          <w:bCs/>
          <w:kern w:val="0"/>
          <w:szCs w:val="21"/>
        </w:rPr>
        <w:t xml:space="preserve"> (2016) Jasmonic acid carboxyl</w:t>
      </w:r>
      <w:r w:rsidRPr="0058783E">
        <w:rPr>
          <w:rFonts w:ascii="Arial" w:eastAsia="宋体" w:hAnsi="Arial" w:cs="Arial" w:hint="eastAsia"/>
          <w:bCs/>
          <w:kern w:val="0"/>
          <w:szCs w:val="21"/>
        </w:rPr>
        <w:t xml:space="preserve"> </w:t>
      </w:r>
      <w:r w:rsidRPr="0058783E">
        <w:rPr>
          <w:rFonts w:ascii="Arial" w:eastAsia="宋体" w:hAnsi="Arial" w:cs="Arial"/>
          <w:bCs/>
          <w:kern w:val="0"/>
          <w:szCs w:val="21"/>
        </w:rPr>
        <w:t xml:space="preserve">methyltransferase regulates development and herbivory-induced defense response in rice. </w:t>
      </w:r>
      <w:bookmarkStart w:id="36" w:name="OLE_LINK23"/>
      <w:bookmarkStart w:id="37" w:name="OLE_LINK24"/>
      <w:r w:rsidR="0058783E" w:rsidRPr="0058783E">
        <w:rPr>
          <w:rFonts w:ascii="Arial" w:eastAsia="宋体" w:hAnsi="Arial" w:cs="Arial"/>
          <w:b/>
          <w:bCs/>
          <w:kern w:val="0"/>
          <w:szCs w:val="21"/>
        </w:rPr>
        <w:t>Journal of Integrative Plant Biology</w:t>
      </w:r>
      <w:bookmarkEnd w:id="36"/>
      <w:bookmarkEnd w:id="37"/>
      <w:r w:rsidRPr="0058783E">
        <w:rPr>
          <w:rFonts w:ascii="Arial" w:eastAsia="宋体" w:hAnsi="Arial" w:cs="Arial"/>
          <w:bCs/>
          <w:kern w:val="0"/>
          <w:szCs w:val="21"/>
        </w:rPr>
        <w:t xml:space="preserve"> 58</w:t>
      </w:r>
      <w:r w:rsidR="0058783E" w:rsidRPr="0058783E">
        <w:rPr>
          <w:rFonts w:ascii="Arial" w:eastAsia="宋体" w:hAnsi="Arial" w:cs="Arial" w:hint="eastAsia"/>
          <w:bCs/>
          <w:kern w:val="0"/>
          <w:szCs w:val="21"/>
        </w:rPr>
        <w:t xml:space="preserve">: </w:t>
      </w:r>
      <w:r w:rsidRPr="0058783E">
        <w:rPr>
          <w:rFonts w:ascii="Arial" w:eastAsia="宋体" w:hAnsi="Arial" w:cs="Arial"/>
          <w:bCs/>
          <w:kern w:val="0"/>
          <w:szCs w:val="21"/>
        </w:rPr>
        <w:t>564-576.</w:t>
      </w:r>
    </w:p>
    <w:p w:rsidR="00E25B17" w:rsidRDefault="007E00C4" w:rsidP="00BE7795">
      <w:pPr>
        <w:spacing w:line="360" w:lineRule="auto"/>
        <w:ind w:leftChars="337" w:left="708"/>
        <w:jc w:val="left"/>
        <w:rPr>
          <w:rStyle w:val="a4"/>
        </w:rPr>
      </w:pPr>
      <w:hyperlink r:id="rId13" w:history="1">
        <w:r w:rsidR="00AC62C6" w:rsidRPr="00735C97">
          <w:rPr>
            <w:rStyle w:val="a4"/>
          </w:rPr>
          <w:t>http://www.ncbi.nlm.nih.gov/pubmed/26466818</w:t>
        </w:r>
      </w:hyperlink>
    </w:p>
    <w:p w:rsidR="00AC62C6" w:rsidRPr="00AC62C6" w:rsidRDefault="00AC62C6" w:rsidP="00BE7795">
      <w:pPr>
        <w:widowControl/>
        <w:spacing w:line="360" w:lineRule="auto"/>
        <w:ind w:left="630" w:rightChars="-24" w:right="-50" w:hangingChars="300" w:hanging="630"/>
        <w:rPr>
          <w:rFonts w:ascii="Arial" w:eastAsia="宋体" w:hAnsi="Arial" w:cs="Arial"/>
          <w:bCs/>
          <w:kern w:val="0"/>
          <w:szCs w:val="21"/>
        </w:rPr>
      </w:pPr>
      <w:r w:rsidRPr="00AC62C6">
        <w:rPr>
          <w:rFonts w:ascii="Arial" w:eastAsia="宋体" w:hAnsi="Arial" w:cs="Arial"/>
          <w:bCs/>
          <w:kern w:val="0"/>
          <w:szCs w:val="21"/>
        </w:rPr>
        <w:t>Hettenhausen</w:t>
      </w:r>
      <w:r>
        <w:rPr>
          <w:rFonts w:ascii="Arial" w:eastAsia="宋体" w:hAnsi="Arial" w:cs="Arial"/>
          <w:bCs/>
          <w:kern w:val="0"/>
          <w:szCs w:val="21"/>
        </w:rPr>
        <w:t xml:space="preserve"> C</w:t>
      </w:r>
      <w:r w:rsidR="00004206">
        <w:rPr>
          <w:rFonts w:ascii="Arial" w:eastAsia="宋体" w:hAnsi="Arial" w:cs="Arial"/>
          <w:bCs/>
          <w:kern w:val="0"/>
          <w:szCs w:val="21"/>
        </w:rPr>
        <w:t>.</w:t>
      </w:r>
      <w:r w:rsidRPr="00AC62C6">
        <w:rPr>
          <w:rFonts w:ascii="Arial" w:eastAsia="宋体" w:hAnsi="Arial" w:cs="Arial"/>
          <w:bCs/>
          <w:kern w:val="0"/>
          <w:szCs w:val="21"/>
        </w:rPr>
        <w:t>，</w:t>
      </w:r>
      <w:r w:rsidRPr="00AC62C6">
        <w:rPr>
          <w:rFonts w:ascii="Arial" w:eastAsia="宋体" w:hAnsi="Arial" w:cs="Arial"/>
          <w:bCs/>
          <w:kern w:val="0"/>
          <w:szCs w:val="21"/>
        </w:rPr>
        <w:t>Sun, G</w:t>
      </w:r>
      <w:r>
        <w:rPr>
          <w:rFonts w:ascii="Arial" w:eastAsia="宋体" w:hAnsi="Arial" w:cs="Arial"/>
          <w:bCs/>
          <w:kern w:val="0"/>
          <w:szCs w:val="21"/>
        </w:rPr>
        <w:t>L</w:t>
      </w:r>
      <w:r w:rsidR="00004206">
        <w:rPr>
          <w:rFonts w:ascii="Arial" w:eastAsia="宋体" w:hAnsi="Arial" w:cs="Arial"/>
          <w:bCs/>
          <w:kern w:val="0"/>
          <w:szCs w:val="21"/>
        </w:rPr>
        <w:t>.</w:t>
      </w:r>
      <w:r w:rsidRPr="00AC62C6">
        <w:rPr>
          <w:rFonts w:ascii="Arial" w:eastAsia="宋体" w:hAnsi="Arial" w:cs="Arial"/>
          <w:bCs/>
          <w:kern w:val="0"/>
          <w:szCs w:val="21"/>
        </w:rPr>
        <w:t>，</w:t>
      </w:r>
      <w:r w:rsidRPr="00AC62C6">
        <w:rPr>
          <w:rFonts w:ascii="Arial" w:eastAsia="宋体" w:hAnsi="Arial" w:cs="Arial"/>
          <w:bCs/>
          <w:kern w:val="0"/>
          <w:szCs w:val="21"/>
        </w:rPr>
        <w:t xml:space="preserve">He, </w:t>
      </w:r>
      <w:proofErr w:type="spellStart"/>
      <w:r w:rsidRPr="00AC62C6">
        <w:rPr>
          <w:rFonts w:ascii="Arial" w:eastAsia="宋体" w:hAnsi="Arial" w:cs="Arial"/>
          <w:bCs/>
          <w:kern w:val="0"/>
          <w:szCs w:val="21"/>
        </w:rPr>
        <w:t>Y</w:t>
      </w:r>
      <w:r w:rsidR="00004206">
        <w:rPr>
          <w:rFonts w:ascii="Arial" w:eastAsia="宋体" w:hAnsi="Arial" w:cs="Arial"/>
          <w:bCs/>
          <w:kern w:val="0"/>
          <w:szCs w:val="21"/>
        </w:rPr>
        <w:t>B</w:t>
      </w:r>
      <w:proofErr w:type="spellEnd"/>
      <w:r w:rsidR="00004206">
        <w:rPr>
          <w:rFonts w:ascii="Arial" w:eastAsia="宋体" w:hAnsi="Arial" w:cs="Arial"/>
          <w:bCs/>
          <w:kern w:val="0"/>
          <w:szCs w:val="21"/>
        </w:rPr>
        <w:t>.</w:t>
      </w:r>
      <w:r w:rsidRPr="00AC62C6">
        <w:rPr>
          <w:rFonts w:ascii="Arial" w:eastAsia="宋体" w:hAnsi="Arial" w:cs="Arial"/>
          <w:bCs/>
          <w:kern w:val="0"/>
          <w:szCs w:val="21"/>
        </w:rPr>
        <w:t>，</w:t>
      </w:r>
      <w:r w:rsidRPr="00AC62C6">
        <w:rPr>
          <w:rFonts w:ascii="Arial" w:eastAsia="宋体" w:hAnsi="Arial" w:cs="Arial"/>
          <w:bCs/>
          <w:kern w:val="0"/>
          <w:szCs w:val="21"/>
        </w:rPr>
        <w:t>Zhuang, H</w:t>
      </w:r>
      <w:r w:rsidR="00004206">
        <w:rPr>
          <w:rFonts w:ascii="Arial" w:eastAsia="宋体" w:hAnsi="Arial" w:cs="Arial"/>
          <w:bCs/>
          <w:kern w:val="0"/>
          <w:szCs w:val="21"/>
        </w:rPr>
        <w:t>F.</w:t>
      </w:r>
      <w:r w:rsidRPr="00AC62C6">
        <w:rPr>
          <w:rFonts w:ascii="Arial" w:eastAsia="宋体" w:hAnsi="Arial" w:cs="Arial"/>
          <w:bCs/>
          <w:kern w:val="0"/>
          <w:szCs w:val="21"/>
        </w:rPr>
        <w:t>，</w:t>
      </w:r>
      <w:r w:rsidRPr="00AC62C6">
        <w:rPr>
          <w:rFonts w:ascii="Arial" w:eastAsia="宋体" w:hAnsi="Arial" w:cs="Arial"/>
          <w:bCs/>
          <w:kern w:val="0"/>
          <w:szCs w:val="21"/>
        </w:rPr>
        <w:t>Sun, T</w:t>
      </w:r>
      <w:r w:rsidR="00004206">
        <w:rPr>
          <w:rFonts w:ascii="Arial" w:eastAsia="宋体" w:hAnsi="Arial" w:cs="Arial"/>
          <w:bCs/>
          <w:kern w:val="0"/>
          <w:szCs w:val="21"/>
        </w:rPr>
        <w:t>.</w:t>
      </w:r>
      <w:r w:rsidRPr="00AC62C6">
        <w:rPr>
          <w:rFonts w:ascii="Arial" w:eastAsia="宋体" w:hAnsi="Arial" w:cs="Arial"/>
          <w:bCs/>
          <w:kern w:val="0"/>
          <w:szCs w:val="21"/>
        </w:rPr>
        <w:t>，</w:t>
      </w:r>
      <w:r w:rsidRPr="009215CB">
        <w:rPr>
          <w:rFonts w:ascii="Arial" w:eastAsia="宋体" w:hAnsi="Arial" w:cs="Arial"/>
          <w:b/>
          <w:bCs/>
          <w:kern w:val="0"/>
          <w:szCs w:val="21"/>
          <w:u w:val="single"/>
        </w:rPr>
        <w:t xml:space="preserve">Qi, </w:t>
      </w:r>
      <w:proofErr w:type="spellStart"/>
      <w:r w:rsidRPr="009215CB">
        <w:rPr>
          <w:rFonts w:ascii="Arial" w:eastAsia="宋体" w:hAnsi="Arial" w:cs="Arial"/>
          <w:b/>
          <w:bCs/>
          <w:kern w:val="0"/>
          <w:szCs w:val="21"/>
          <w:u w:val="single"/>
        </w:rPr>
        <w:t>J</w:t>
      </w:r>
      <w:r w:rsidR="00004206" w:rsidRPr="009215CB">
        <w:rPr>
          <w:rFonts w:ascii="Arial" w:eastAsia="宋体" w:hAnsi="Arial" w:cs="Arial"/>
          <w:b/>
          <w:bCs/>
          <w:kern w:val="0"/>
          <w:szCs w:val="21"/>
          <w:u w:val="single"/>
        </w:rPr>
        <w:t>F</w:t>
      </w:r>
      <w:proofErr w:type="spellEnd"/>
      <w:r w:rsidR="00004206" w:rsidRPr="009215CB">
        <w:rPr>
          <w:rFonts w:ascii="Arial" w:eastAsia="宋体" w:hAnsi="Arial" w:cs="Arial"/>
          <w:b/>
          <w:bCs/>
          <w:kern w:val="0"/>
          <w:szCs w:val="21"/>
          <w:u w:val="single"/>
        </w:rPr>
        <w:t>.</w:t>
      </w:r>
      <w:r w:rsidRPr="00AC62C6">
        <w:rPr>
          <w:rFonts w:ascii="Arial" w:eastAsia="宋体" w:hAnsi="Arial" w:cs="Arial"/>
          <w:bCs/>
          <w:kern w:val="0"/>
          <w:szCs w:val="21"/>
        </w:rPr>
        <w:t>，</w:t>
      </w:r>
      <w:r w:rsidRPr="00AC62C6">
        <w:rPr>
          <w:rFonts w:ascii="Arial" w:eastAsia="宋体" w:hAnsi="Arial" w:cs="Arial"/>
          <w:bCs/>
          <w:kern w:val="0"/>
          <w:szCs w:val="21"/>
        </w:rPr>
        <w:t xml:space="preserve">Wu, </w:t>
      </w:r>
      <w:proofErr w:type="spellStart"/>
      <w:r w:rsidRPr="00AC62C6">
        <w:rPr>
          <w:rFonts w:ascii="Arial" w:eastAsia="宋体" w:hAnsi="Arial" w:cs="Arial"/>
          <w:bCs/>
          <w:kern w:val="0"/>
          <w:szCs w:val="21"/>
        </w:rPr>
        <w:t>J</w:t>
      </w:r>
      <w:r w:rsidR="00004206">
        <w:rPr>
          <w:rFonts w:ascii="Arial" w:eastAsia="宋体" w:hAnsi="Arial" w:cs="Arial"/>
          <w:bCs/>
          <w:kern w:val="0"/>
          <w:szCs w:val="21"/>
        </w:rPr>
        <w:t>Q</w:t>
      </w:r>
      <w:proofErr w:type="spellEnd"/>
      <w:r w:rsidR="00004206">
        <w:rPr>
          <w:rFonts w:ascii="Arial" w:eastAsia="宋体" w:hAnsi="Arial" w:cs="Arial"/>
          <w:bCs/>
          <w:kern w:val="0"/>
          <w:szCs w:val="21"/>
        </w:rPr>
        <w:t>.</w:t>
      </w:r>
      <w:r w:rsidR="009215CB">
        <w:rPr>
          <w:rFonts w:ascii="Arial" w:eastAsia="宋体" w:hAnsi="Arial" w:cs="Arial" w:hint="eastAsia"/>
          <w:bCs/>
          <w:kern w:val="0"/>
          <w:szCs w:val="21"/>
        </w:rPr>
        <w:t xml:space="preserve"> </w:t>
      </w:r>
      <w:r w:rsidR="009215CB" w:rsidRPr="0058783E">
        <w:rPr>
          <w:rFonts w:ascii="Arial" w:eastAsia="宋体" w:hAnsi="Arial" w:cs="Arial"/>
          <w:bCs/>
          <w:kern w:val="0"/>
          <w:szCs w:val="21"/>
        </w:rPr>
        <w:t>(2016)</w:t>
      </w:r>
      <w:r w:rsidR="009215CB">
        <w:rPr>
          <w:rFonts w:ascii="Arial" w:eastAsia="宋体" w:hAnsi="Arial" w:cs="Arial"/>
          <w:bCs/>
          <w:kern w:val="0"/>
          <w:szCs w:val="21"/>
        </w:rPr>
        <w:t xml:space="preserve"> </w:t>
      </w:r>
      <w:r w:rsidRPr="00AC62C6">
        <w:rPr>
          <w:rFonts w:ascii="Arial" w:eastAsia="宋体" w:hAnsi="Arial" w:cs="Arial"/>
          <w:bCs/>
          <w:kern w:val="0"/>
          <w:szCs w:val="21"/>
        </w:rPr>
        <w:t>Genome-wide identification of calcium-dependent protein kinases in soybean and analyses of their transcriptional responses to insect herbivory and drought stress</w:t>
      </w:r>
      <w:r w:rsidRPr="00AC62C6">
        <w:rPr>
          <w:rFonts w:ascii="Arial" w:eastAsia="宋体" w:hAnsi="Arial" w:cs="Arial"/>
          <w:bCs/>
          <w:kern w:val="0"/>
          <w:szCs w:val="21"/>
        </w:rPr>
        <w:t>，</w:t>
      </w:r>
      <w:r w:rsidRPr="00AC62C6">
        <w:rPr>
          <w:rFonts w:ascii="Arial" w:eastAsia="宋体" w:hAnsi="Arial" w:cs="Arial"/>
          <w:bCs/>
          <w:kern w:val="0"/>
          <w:szCs w:val="21"/>
        </w:rPr>
        <w:t>Scientific Reports</w:t>
      </w:r>
      <w:r w:rsidR="009215CB">
        <w:rPr>
          <w:rFonts w:ascii="Arial" w:eastAsia="宋体" w:hAnsi="Arial" w:cs="Arial" w:hint="eastAsia"/>
          <w:bCs/>
          <w:kern w:val="0"/>
          <w:szCs w:val="21"/>
        </w:rPr>
        <w:t>,</w:t>
      </w:r>
      <w:r w:rsidR="009215CB">
        <w:rPr>
          <w:rFonts w:ascii="Arial" w:eastAsia="宋体" w:hAnsi="Arial" w:cs="Arial"/>
          <w:bCs/>
          <w:kern w:val="0"/>
          <w:szCs w:val="21"/>
        </w:rPr>
        <w:t xml:space="preserve"> </w:t>
      </w:r>
      <w:r w:rsidR="009215CB" w:rsidRPr="009215CB">
        <w:rPr>
          <w:rFonts w:ascii="Arial" w:eastAsia="宋体" w:hAnsi="Arial" w:cs="Arial"/>
          <w:bCs/>
          <w:kern w:val="0"/>
          <w:szCs w:val="21"/>
        </w:rPr>
        <w:t>18973</w:t>
      </w:r>
      <w:r w:rsidR="009215CB">
        <w:rPr>
          <w:rFonts w:ascii="Arial" w:eastAsia="宋体" w:hAnsi="Arial" w:cs="Arial"/>
          <w:bCs/>
          <w:kern w:val="0"/>
          <w:szCs w:val="21"/>
        </w:rPr>
        <w:t>.</w:t>
      </w:r>
    </w:p>
    <w:p w:rsidR="00AC62C6" w:rsidRPr="00AC62C6" w:rsidRDefault="009215CB" w:rsidP="00BE7795">
      <w:pPr>
        <w:spacing w:line="360" w:lineRule="auto"/>
        <w:ind w:firstLineChars="300" w:firstLine="630"/>
        <w:jc w:val="left"/>
        <w:rPr>
          <w:color w:val="0000FF" w:themeColor="hyperlink"/>
          <w:u w:val="single"/>
        </w:rPr>
      </w:pPr>
      <w:r w:rsidRPr="009215CB">
        <w:rPr>
          <w:color w:val="0000FF" w:themeColor="hyperlink"/>
          <w:u w:val="single"/>
        </w:rPr>
        <w:lastRenderedPageBreak/>
        <w:t>https://www.nature.com/articles/srep18973</w:t>
      </w:r>
    </w:p>
    <w:p w:rsidR="00E25B17" w:rsidRDefault="00E25B17" w:rsidP="00BE7795">
      <w:pPr>
        <w:spacing w:line="360" w:lineRule="auto"/>
        <w:ind w:left="708" w:hangingChars="337" w:hanging="708"/>
        <w:jc w:val="left"/>
        <w:rPr>
          <w:rFonts w:ascii="Arial" w:eastAsia="宋体" w:hAnsi="Arial" w:cs="Arial"/>
          <w:kern w:val="0"/>
          <w:szCs w:val="21"/>
        </w:rPr>
      </w:pPr>
      <w:r w:rsidRPr="0058783E">
        <w:rPr>
          <w:rFonts w:ascii="Arial" w:eastAsia="宋体" w:hAnsi="Arial" w:cs="Arial"/>
          <w:bCs/>
          <w:kern w:val="0"/>
          <w:szCs w:val="21"/>
        </w:rPr>
        <w:t xml:space="preserve">Zhang DL, </w:t>
      </w:r>
      <w:r w:rsidRPr="0058783E">
        <w:rPr>
          <w:rFonts w:ascii="Arial" w:eastAsia="宋体" w:hAnsi="Arial" w:cs="Arial"/>
          <w:b/>
          <w:bCs/>
          <w:kern w:val="0"/>
          <w:szCs w:val="21"/>
          <w:u w:val="single"/>
        </w:rPr>
        <w:t xml:space="preserve">Qi </w:t>
      </w:r>
      <w:proofErr w:type="spellStart"/>
      <w:proofErr w:type="gramStart"/>
      <w:r w:rsidRPr="0058783E">
        <w:rPr>
          <w:rFonts w:ascii="Arial" w:eastAsia="宋体" w:hAnsi="Arial" w:cs="Arial"/>
          <w:b/>
          <w:bCs/>
          <w:kern w:val="0"/>
          <w:szCs w:val="21"/>
          <w:u w:val="single"/>
        </w:rPr>
        <w:t>JF</w:t>
      </w:r>
      <w:proofErr w:type="spellEnd"/>
      <w:r w:rsidR="000E216F" w:rsidRPr="0055553C">
        <w:rPr>
          <w:color w:val="333333"/>
          <w:spacing w:val="15"/>
          <w:sz w:val="22"/>
          <w:szCs w:val="28"/>
          <w:vertAlign w:val="superscript"/>
        </w:rPr>
        <w:t>(</w:t>
      </w:r>
      <w:proofErr w:type="gramEnd"/>
      <w:r w:rsidR="000E216F" w:rsidRPr="0055553C">
        <w:rPr>
          <w:color w:val="333333"/>
          <w:spacing w:val="15"/>
          <w:sz w:val="22"/>
          <w:szCs w:val="28"/>
          <w:vertAlign w:val="superscript"/>
        </w:rPr>
        <w:t>#)</w:t>
      </w:r>
      <w:r w:rsidRPr="0058783E">
        <w:rPr>
          <w:rFonts w:ascii="Arial" w:eastAsia="宋体" w:hAnsi="Arial" w:cs="Arial"/>
          <w:bCs/>
          <w:kern w:val="0"/>
          <w:szCs w:val="21"/>
        </w:rPr>
        <w:t xml:space="preserve">., Yue J.P., Huang </w:t>
      </w:r>
      <w:proofErr w:type="spellStart"/>
      <w:r w:rsidRPr="0058783E">
        <w:rPr>
          <w:rFonts w:ascii="Arial" w:eastAsia="宋体" w:hAnsi="Arial" w:cs="Arial"/>
          <w:bCs/>
          <w:kern w:val="0"/>
          <w:szCs w:val="21"/>
        </w:rPr>
        <w:t>J.L</w:t>
      </w:r>
      <w:proofErr w:type="spellEnd"/>
      <w:r w:rsidRPr="0058783E">
        <w:rPr>
          <w:rFonts w:ascii="Arial" w:eastAsia="宋体" w:hAnsi="Arial" w:cs="Arial"/>
          <w:bCs/>
          <w:kern w:val="0"/>
          <w:szCs w:val="21"/>
        </w:rPr>
        <w:t xml:space="preserve">., Sun T., Li S.P., . . . Sun G.L. (2014) Root parasitic plant </w:t>
      </w:r>
      <w:r w:rsidRPr="0058783E">
        <w:rPr>
          <w:rFonts w:ascii="Arial" w:eastAsia="宋体" w:hAnsi="Arial" w:cs="Arial"/>
          <w:bCs/>
          <w:i/>
          <w:kern w:val="0"/>
          <w:szCs w:val="21"/>
        </w:rPr>
        <w:t>Orobanche aegyptiaca</w:t>
      </w:r>
      <w:r w:rsidRPr="0058783E">
        <w:rPr>
          <w:rFonts w:ascii="Arial" w:eastAsia="宋体" w:hAnsi="Arial" w:cs="Arial"/>
          <w:bCs/>
          <w:kern w:val="0"/>
          <w:szCs w:val="21"/>
        </w:rPr>
        <w:t xml:space="preserve"> and shoot parasitic plant </w:t>
      </w:r>
      <w:r w:rsidRPr="0058783E">
        <w:rPr>
          <w:rFonts w:ascii="Arial" w:eastAsia="宋体" w:hAnsi="Arial" w:cs="Arial"/>
          <w:bCs/>
          <w:i/>
          <w:kern w:val="0"/>
          <w:szCs w:val="21"/>
        </w:rPr>
        <w:t>Cuscuta australis</w:t>
      </w:r>
      <w:r w:rsidRPr="0058783E">
        <w:rPr>
          <w:rFonts w:ascii="Arial" w:eastAsia="宋体" w:hAnsi="Arial" w:cs="Arial"/>
          <w:bCs/>
          <w:kern w:val="0"/>
          <w:szCs w:val="21"/>
        </w:rPr>
        <w:t xml:space="preserve"> obtained Brassicaceae-specific </w:t>
      </w:r>
      <w:proofErr w:type="spellStart"/>
      <w:r w:rsidRPr="0058783E">
        <w:rPr>
          <w:rFonts w:ascii="Arial" w:eastAsia="宋体" w:hAnsi="Arial" w:cs="Arial"/>
          <w:bCs/>
          <w:kern w:val="0"/>
          <w:szCs w:val="21"/>
        </w:rPr>
        <w:t>strictosidine</w:t>
      </w:r>
      <w:proofErr w:type="spellEnd"/>
      <w:r w:rsidRPr="0058783E">
        <w:rPr>
          <w:rFonts w:ascii="Arial" w:eastAsia="宋体" w:hAnsi="Arial" w:cs="Arial"/>
          <w:bCs/>
          <w:kern w:val="0"/>
          <w:szCs w:val="21"/>
        </w:rPr>
        <w:t xml:space="preserve"> synthase-like genes by horizontal gene transfer. </w:t>
      </w:r>
      <w:proofErr w:type="spellStart"/>
      <w:r w:rsidRPr="0058783E">
        <w:rPr>
          <w:rFonts w:ascii="Arial" w:eastAsia="宋体" w:hAnsi="Arial" w:cs="Arial"/>
          <w:bCs/>
          <w:kern w:val="0"/>
          <w:szCs w:val="21"/>
        </w:rPr>
        <w:t>Bmc</w:t>
      </w:r>
      <w:proofErr w:type="spellEnd"/>
      <w:r w:rsidRPr="0058783E">
        <w:rPr>
          <w:rFonts w:ascii="Arial" w:eastAsia="宋体" w:hAnsi="Arial" w:cs="Arial"/>
          <w:bCs/>
          <w:kern w:val="0"/>
          <w:szCs w:val="21"/>
        </w:rPr>
        <w:t xml:space="preserve"> Plant Biology 14</w:t>
      </w:r>
      <w:r w:rsidR="008B5750">
        <w:rPr>
          <w:rFonts w:ascii="Arial" w:eastAsia="宋体" w:hAnsi="Arial" w:cs="Arial" w:hint="eastAsia"/>
          <w:bCs/>
          <w:kern w:val="0"/>
          <w:szCs w:val="21"/>
        </w:rPr>
        <w:t>: 19</w:t>
      </w:r>
      <w:r w:rsidRPr="0058783E">
        <w:rPr>
          <w:rFonts w:ascii="Arial" w:eastAsia="宋体" w:hAnsi="Arial" w:cs="Arial"/>
          <w:bCs/>
          <w:kern w:val="0"/>
          <w:szCs w:val="21"/>
        </w:rPr>
        <w:t>.</w:t>
      </w:r>
      <w:r w:rsidR="0058783E" w:rsidRPr="0058783E">
        <w:rPr>
          <w:rFonts w:ascii="Arial" w:eastAsia="宋体" w:hAnsi="Arial" w:cs="Arial" w:hint="eastAsia"/>
          <w:kern w:val="0"/>
          <w:szCs w:val="21"/>
        </w:rPr>
        <w:t xml:space="preserve"> </w:t>
      </w:r>
      <w:r w:rsidR="0058783E" w:rsidRPr="000E216F">
        <w:rPr>
          <w:rFonts w:ascii="Arial" w:eastAsia="宋体" w:hAnsi="Arial" w:cs="Arial" w:hint="eastAsia"/>
          <w:b/>
          <w:kern w:val="0"/>
          <w:szCs w:val="21"/>
        </w:rPr>
        <w:t>(Co-first author)</w:t>
      </w:r>
    </w:p>
    <w:p w:rsidR="008B5750" w:rsidRPr="0058783E" w:rsidRDefault="008B5750" w:rsidP="00BE7795">
      <w:pPr>
        <w:spacing w:line="360" w:lineRule="auto"/>
        <w:ind w:left="708" w:hangingChars="337" w:hanging="708"/>
        <w:jc w:val="left"/>
        <w:rPr>
          <w:rFonts w:ascii="Arial" w:eastAsia="宋体" w:hAnsi="Arial" w:cs="Arial"/>
          <w:bCs/>
          <w:kern w:val="0"/>
          <w:szCs w:val="21"/>
        </w:rPr>
      </w:pPr>
      <w:r>
        <w:rPr>
          <w:rFonts w:ascii="Arial" w:eastAsia="宋体" w:hAnsi="Arial" w:cs="Arial" w:hint="eastAsia"/>
          <w:bCs/>
          <w:kern w:val="0"/>
          <w:szCs w:val="21"/>
        </w:rPr>
        <w:t xml:space="preserve">       </w:t>
      </w:r>
      <w:r w:rsidRPr="008B5750">
        <w:rPr>
          <w:rStyle w:val="a4"/>
        </w:rPr>
        <w:t>http://www.ncbi.nlm.nih.gov/pubmed/24411025</w:t>
      </w:r>
    </w:p>
    <w:p w:rsidR="001279C4" w:rsidRPr="006F7F5A" w:rsidRDefault="001279C4" w:rsidP="00BE7795">
      <w:pPr>
        <w:autoSpaceDE w:val="0"/>
        <w:autoSpaceDN w:val="0"/>
        <w:adjustRightInd w:val="0"/>
        <w:spacing w:before="120" w:line="360" w:lineRule="auto"/>
        <w:ind w:left="720" w:hanging="720"/>
        <w:rPr>
          <w:rFonts w:ascii="Arial" w:eastAsia="宋体" w:hAnsi="Arial" w:cs="Arial"/>
          <w:kern w:val="0"/>
          <w:szCs w:val="21"/>
        </w:rPr>
      </w:pPr>
      <w:r w:rsidRPr="006F7F5A">
        <w:rPr>
          <w:rFonts w:ascii="Arial" w:eastAsia="宋体" w:hAnsi="Arial" w:cs="Arial"/>
          <w:b/>
          <w:bCs/>
          <w:kern w:val="0"/>
          <w:szCs w:val="21"/>
          <w:u w:val="single"/>
        </w:rPr>
        <w:t xml:space="preserve">Qi </w:t>
      </w:r>
      <w:proofErr w:type="spellStart"/>
      <w:r w:rsidRPr="006F7F5A">
        <w:rPr>
          <w:rFonts w:ascii="Arial" w:eastAsia="宋体" w:hAnsi="Arial" w:cs="Arial"/>
          <w:b/>
          <w:bCs/>
          <w:kern w:val="0"/>
          <w:szCs w:val="21"/>
          <w:u w:val="single"/>
        </w:rPr>
        <w:t>JF</w:t>
      </w:r>
      <w:proofErr w:type="spellEnd"/>
      <w:r w:rsidRPr="006F7F5A">
        <w:rPr>
          <w:rFonts w:ascii="Arial" w:eastAsia="宋体" w:hAnsi="Arial" w:cs="Arial"/>
          <w:bCs/>
          <w:kern w:val="0"/>
          <w:szCs w:val="21"/>
          <w:u w:val="single"/>
        </w:rPr>
        <w:t>,</w:t>
      </w:r>
      <w:r w:rsidRPr="006F7F5A">
        <w:rPr>
          <w:rFonts w:ascii="Arial" w:eastAsia="宋体" w:hAnsi="Arial" w:cs="Arial"/>
          <w:bCs/>
          <w:kern w:val="0"/>
          <w:szCs w:val="21"/>
        </w:rPr>
        <w:t xml:space="preserve"> Zhou </w:t>
      </w:r>
      <w:proofErr w:type="spellStart"/>
      <w:r w:rsidRPr="006F7F5A">
        <w:rPr>
          <w:rFonts w:ascii="Arial" w:eastAsia="宋体" w:hAnsi="Arial" w:cs="Arial"/>
          <w:bCs/>
          <w:kern w:val="0"/>
          <w:szCs w:val="21"/>
        </w:rPr>
        <w:t>GX</w:t>
      </w:r>
      <w:proofErr w:type="spellEnd"/>
      <w:r w:rsidRPr="006F7F5A">
        <w:rPr>
          <w:rFonts w:ascii="Arial" w:eastAsia="宋体" w:hAnsi="Arial" w:cs="Arial"/>
          <w:bCs/>
          <w:kern w:val="0"/>
          <w:szCs w:val="21"/>
        </w:rPr>
        <w:t xml:space="preserve">, Yang LJ, </w:t>
      </w:r>
      <w:proofErr w:type="spellStart"/>
      <w:r w:rsidRPr="006F7F5A">
        <w:rPr>
          <w:rFonts w:ascii="Arial" w:eastAsia="宋体" w:hAnsi="Arial" w:cs="Arial"/>
          <w:bCs/>
          <w:kern w:val="0"/>
          <w:szCs w:val="21"/>
        </w:rPr>
        <w:t>Erb</w:t>
      </w:r>
      <w:proofErr w:type="spellEnd"/>
      <w:r w:rsidRPr="006F7F5A">
        <w:rPr>
          <w:rFonts w:ascii="Arial" w:eastAsia="宋体" w:hAnsi="Arial" w:cs="Arial"/>
          <w:bCs/>
          <w:kern w:val="0"/>
          <w:szCs w:val="21"/>
        </w:rPr>
        <w:t xml:space="preserve"> M, Lu </w:t>
      </w:r>
      <w:proofErr w:type="spellStart"/>
      <w:r w:rsidRPr="006F7F5A">
        <w:rPr>
          <w:rFonts w:ascii="Arial" w:eastAsia="宋体" w:hAnsi="Arial" w:cs="Arial"/>
          <w:bCs/>
          <w:kern w:val="0"/>
          <w:szCs w:val="21"/>
        </w:rPr>
        <w:t>YH</w:t>
      </w:r>
      <w:proofErr w:type="spellEnd"/>
      <w:r w:rsidRPr="006F7F5A">
        <w:rPr>
          <w:rFonts w:ascii="Arial" w:eastAsia="宋体" w:hAnsi="Arial" w:cs="Arial"/>
          <w:bCs/>
          <w:kern w:val="0"/>
          <w:szCs w:val="21"/>
        </w:rPr>
        <w:t xml:space="preserve">, Sun XL, Cheng JA, Lou </w:t>
      </w:r>
      <w:proofErr w:type="spellStart"/>
      <w:r w:rsidRPr="006F7F5A">
        <w:rPr>
          <w:rFonts w:ascii="Arial" w:eastAsia="宋体" w:hAnsi="Arial" w:cs="Arial"/>
          <w:bCs/>
          <w:kern w:val="0"/>
          <w:szCs w:val="21"/>
        </w:rPr>
        <w:t>YG</w:t>
      </w:r>
      <w:proofErr w:type="spellEnd"/>
      <w:r w:rsidRPr="006F7F5A">
        <w:rPr>
          <w:rFonts w:ascii="Arial" w:eastAsia="宋体" w:hAnsi="Arial" w:cs="Arial"/>
          <w:kern w:val="0"/>
          <w:szCs w:val="21"/>
        </w:rPr>
        <w:t xml:space="preserve"> (2011) </w:t>
      </w:r>
      <w:bookmarkStart w:id="38" w:name="OLE_LINK27"/>
      <w:bookmarkStart w:id="39" w:name="OLE_LINK28"/>
      <w:r w:rsidRPr="006F7F5A">
        <w:rPr>
          <w:rFonts w:ascii="Arial" w:eastAsia="宋体" w:hAnsi="Arial" w:cs="Arial"/>
          <w:kern w:val="0"/>
          <w:szCs w:val="21"/>
        </w:rPr>
        <w:t xml:space="preserve">The </w:t>
      </w:r>
      <w:r w:rsidR="0014414D" w:rsidRPr="0014414D">
        <w:rPr>
          <w:rFonts w:ascii="Arial" w:eastAsia="宋体" w:hAnsi="Arial" w:cs="Arial"/>
          <w:kern w:val="0"/>
          <w:szCs w:val="21"/>
        </w:rPr>
        <w:t>chloroplast-localized phospholipases d alpha 4 and alpha 5 regulate herbivore-induced direct and indirect defenses in rice</w:t>
      </w:r>
      <w:bookmarkEnd w:id="38"/>
      <w:bookmarkEnd w:id="39"/>
      <w:r w:rsidRPr="006F7F5A">
        <w:rPr>
          <w:rFonts w:ascii="Arial" w:eastAsia="宋体" w:hAnsi="Arial" w:cs="Arial"/>
          <w:kern w:val="0"/>
          <w:szCs w:val="21"/>
        </w:rPr>
        <w:t xml:space="preserve">. </w:t>
      </w:r>
      <w:r w:rsidRPr="006F7F5A">
        <w:rPr>
          <w:rFonts w:ascii="Arial" w:eastAsia="宋体" w:hAnsi="Arial" w:cs="Arial"/>
          <w:b/>
          <w:kern w:val="0"/>
          <w:szCs w:val="21"/>
        </w:rPr>
        <w:t>Plant Physiology</w:t>
      </w:r>
      <w:r w:rsidRPr="006F7F5A">
        <w:rPr>
          <w:rFonts w:ascii="Arial" w:eastAsia="宋体" w:hAnsi="Arial" w:cs="Arial"/>
          <w:kern w:val="0"/>
          <w:szCs w:val="21"/>
        </w:rPr>
        <w:t xml:space="preserve"> </w:t>
      </w:r>
      <w:r w:rsidRPr="006F7F5A">
        <w:rPr>
          <w:rFonts w:ascii="Arial" w:eastAsia="宋体" w:hAnsi="Arial" w:cs="Arial"/>
          <w:bCs/>
          <w:kern w:val="0"/>
          <w:szCs w:val="21"/>
        </w:rPr>
        <w:t>157:</w:t>
      </w:r>
      <w:r w:rsidRPr="006F7F5A">
        <w:rPr>
          <w:rFonts w:ascii="Arial" w:eastAsia="宋体" w:hAnsi="Arial" w:cs="Arial"/>
          <w:kern w:val="0"/>
          <w:szCs w:val="21"/>
        </w:rPr>
        <w:t xml:space="preserve"> 1987-1999</w:t>
      </w:r>
      <w:r w:rsidRPr="006F7F5A">
        <w:rPr>
          <w:rFonts w:ascii="Arial" w:eastAsia="宋体" w:hAnsi="Arial" w:cs="Arial" w:hint="eastAsia"/>
          <w:kern w:val="0"/>
          <w:szCs w:val="21"/>
        </w:rPr>
        <w:t xml:space="preserve"> </w:t>
      </w:r>
      <w:r>
        <w:rPr>
          <w:rFonts w:ascii="Arial" w:eastAsia="宋体" w:hAnsi="Arial" w:cs="Arial" w:hint="eastAsia"/>
          <w:kern w:val="0"/>
          <w:szCs w:val="21"/>
        </w:rPr>
        <w:t xml:space="preserve"> </w:t>
      </w:r>
      <w:hyperlink r:id="rId14" w:history="1">
        <w:r w:rsidRPr="006F7F5A">
          <w:rPr>
            <w:rStyle w:val="a4"/>
            <w:rFonts w:ascii="Arial" w:eastAsia="宋体" w:hAnsi="Arial" w:cs="Arial"/>
            <w:kern w:val="0"/>
            <w:szCs w:val="21"/>
          </w:rPr>
          <w:t>http://www.ncbi.nlm.nih.gov/pubmed/21984727</w:t>
        </w:r>
      </w:hyperlink>
    </w:p>
    <w:p w:rsidR="001279C4" w:rsidRPr="006F7F5A" w:rsidRDefault="001279C4" w:rsidP="00BE7795">
      <w:pPr>
        <w:autoSpaceDE w:val="0"/>
        <w:autoSpaceDN w:val="0"/>
        <w:adjustRightInd w:val="0"/>
        <w:spacing w:before="120" w:line="360" w:lineRule="auto"/>
        <w:ind w:left="735" w:hangingChars="350" w:hanging="735"/>
        <w:jc w:val="left"/>
        <w:rPr>
          <w:rFonts w:ascii="Arial" w:eastAsia="宋体" w:hAnsi="Arial" w:cs="Arial"/>
          <w:kern w:val="0"/>
          <w:szCs w:val="21"/>
        </w:rPr>
      </w:pPr>
      <w:bookmarkStart w:id="40" w:name="OLE_LINK38"/>
      <w:bookmarkStart w:id="41" w:name="OLE_LINK39"/>
      <w:r w:rsidRPr="006F7F5A">
        <w:rPr>
          <w:rFonts w:ascii="Arial" w:eastAsia="宋体" w:hAnsi="Arial" w:cs="Arial"/>
          <w:kern w:val="0"/>
        </w:rPr>
        <w:t xml:space="preserve">Tong </w:t>
      </w:r>
      <w:proofErr w:type="spellStart"/>
      <w:r w:rsidRPr="006F7F5A">
        <w:rPr>
          <w:rFonts w:ascii="Arial" w:eastAsia="宋体" w:hAnsi="Arial" w:cs="Arial"/>
          <w:kern w:val="0"/>
        </w:rPr>
        <w:t>X</w:t>
      </w:r>
      <w:r w:rsidR="00A8561E">
        <w:rPr>
          <w:rFonts w:ascii="Arial" w:eastAsia="宋体" w:hAnsi="Arial" w:cs="Arial"/>
          <w:kern w:val="0"/>
        </w:rPr>
        <w:t>.</w:t>
      </w:r>
      <w:r w:rsidRPr="006F7F5A">
        <w:rPr>
          <w:rFonts w:ascii="Arial" w:eastAsia="宋体" w:hAnsi="Arial" w:cs="Arial"/>
          <w:kern w:val="0"/>
        </w:rPr>
        <w:t>H</w:t>
      </w:r>
      <w:proofErr w:type="spellEnd"/>
      <w:r w:rsidR="00A8561E" w:rsidRPr="0055553C">
        <w:rPr>
          <w:color w:val="333333"/>
          <w:spacing w:val="15"/>
          <w:sz w:val="22"/>
          <w:szCs w:val="28"/>
          <w:vertAlign w:val="superscript"/>
        </w:rPr>
        <w:t>(#)</w:t>
      </w:r>
      <w:r w:rsidRPr="006F7F5A">
        <w:rPr>
          <w:rFonts w:ascii="Arial" w:eastAsia="宋体" w:hAnsi="Arial" w:cs="Arial"/>
          <w:kern w:val="0"/>
        </w:rPr>
        <w:t xml:space="preserve">, </w:t>
      </w:r>
      <w:r w:rsidRPr="006F7F5A">
        <w:rPr>
          <w:rFonts w:ascii="Arial" w:eastAsia="宋体" w:hAnsi="Arial" w:cs="Arial"/>
          <w:b/>
          <w:bCs/>
          <w:kern w:val="0"/>
          <w:szCs w:val="21"/>
          <w:u w:val="single"/>
        </w:rPr>
        <w:t xml:space="preserve">Qi </w:t>
      </w:r>
      <w:proofErr w:type="spellStart"/>
      <w:r w:rsidRPr="006F7F5A">
        <w:rPr>
          <w:rFonts w:ascii="Arial" w:eastAsia="宋体" w:hAnsi="Arial" w:cs="Arial"/>
          <w:b/>
          <w:bCs/>
          <w:kern w:val="0"/>
          <w:szCs w:val="21"/>
          <w:u w:val="single"/>
        </w:rPr>
        <w:t>JF</w:t>
      </w:r>
      <w:proofErr w:type="spellEnd"/>
      <w:r w:rsidRPr="006F7F5A">
        <w:rPr>
          <w:rFonts w:ascii="Arial" w:eastAsia="宋体" w:hAnsi="Arial" w:cs="Arial"/>
          <w:bCs/>
          <w:kern w:val="0"/>
          <w:szCs w:val="21"/>
          <w:u w:val="single"/>
        </w:rPr>
        <w:t>,</w:t>
      </w:r>
      <w:r w:rsidR="00A8561E" w:rsidRPr="00A8561E">
        <w:rPr>
          <w:color w:val="333333"/>
          <w:spacing w:val="15"/>
          <w:sz w:val="22"/>
          <w:szCs w:val="28"/>
          <w:vertAlign w:val="superscript"/>
        </w:rPr>
        <w:t xml:space="preserve"> </w:t>
      </w:r>
      <w:r w:rsidR="00A8561E" w:rsidRPr="0055553C">
        <w:rPr>
          <w:color w:val="333333"/>
          <w:spacing w:val="15"/>
          <w:sz w:val="22"/>
          <w:szCs w:val="28"/>
          <w:vertAlign w:val="superscript"/>
        </w:rPr>
        <w:t>(#)</w:t>
      </w:r>
      <w:r w:rsidRPr="006F7F5A">
        <w:rPr>
          <w:rFonts w:ascii="Arial" w:eastAsia="宋体" w:hAnsi="Arial" w:cs="Arial"/>
          <w:b/>
          <w:kern w:val="0"/>
        </w:rPr>
        <w:t>,</w:t>
      </w:r>
      <w:r w:rsidRPr="006F7F5A">
        <w:rPr>
          <w:rFonts w:ascii="Arial" w:eastAsia="宋体" w:hAnsi="Arial" w:cs="Arial"/>
          <w:kern w:val="0"/>
        </w:rPr>
        <w:t xml:space="preserve"> Zhu XD, Zeng LJ, Wang </w:t>
      </w:r>
      <w:proofErr w:type="spellStart"/>
      <w:r w:rsidRPr="006F7F5A">
        <w:rPr>
          <w:rFonts w:ascii="Arial" w:eastAsia="宋体" w:hAnsi="Arial" w:cs="Arial"/>
          <w:kern w:val="0"/>
        </w:rPr>
        <w:t>BH</w:t>
      </w:r>
      <w:proofErr w:type="spellEnd"/>
      <w:r w:rsidRPr="006F7F5A">
        <w:rPr>
          <w:rFonts w:ascii="Arial" w:eastAsia="宋体" w:hAnsi="Arial" w:cs="Arial"/>
          <w:kern w:val="0"/>
        </w:rPr>
        <w:t xml:space="preserve">, Li Q, Zhou </w:t>
      </w:r>
      <w:proofErr w:type="spellStart"/>
      <w:r w:rsidRPr="006F7F5A">
        <w:rPr>
          <w:rFonts w:ascii="Arial" w:eastAsia="宋体" w:hAnsi="Arial" w:cs="Arial"/>
          <w:kern w:val="0"/>
        </w:rPr>
        <w:t>GX</w:t>
      </w:r>
      <w:proofErr w:type="spellEnd"/>
      <w:r w:rsidRPr="006F7F5A">
        <w:rPr>
          <w:rFonts w:ascii="Arial" w:eastAsia="宋体" w:hAnsi="Arial" w:cs="Arial"/>
          <w:kern w:val="0"/>
        </w:rPr>
        <w:t xml:space="preserve">, Mao </w:t>
      </w:r>
      <w:proofErr w:type="spellStart"/>
      <w:r w:rsidRPr="006F7F5A">
        <w:rPr>
          <w:rFonts w:ascii="Arial" w:eastAsia="宋体" w:hAnsi="Arial" w:cs="Arial"/>
          <w:kern w:val="0"/>
        </w:rPr>
        <w:t>BZ</w:t>
      </w:r>
      <w:proofErr w:type="spellEnd"/>
      <w:r w:rsidRPr="006F7F5A">
        <w:rPr>
          <w:rFonts w:ascii="Arial" w:eastAsia="宋体" w:hAnsi="Arial" w:cs="Arial"/>
          <w:kern w:val="0"/>
        </w:rPr>
        <w:t xml:space="preserve">, Lou </w:t>
      </w:r>
      <w:proofErr w:type="spellStart"/>
      <w:r w:rsidRPr="006F7F5A">
        <w:rPr>
          <w:rFonts w:ascii="Arial" w:eastAsia="宋体" w:hAnsi="Arial" w:cs="Arial"/>
          <w:kern w:val="0"/>
        </w:rPr>
        <w:t>YG</w:t>
      </w:r>
      <w:proofErr w:type="spellEnd"/>
      <w:r w:rsidRPr="006F7F5A">
        <w:rPr>
          <w:rFonts w:ascii="Arial" w:eastAsia="宋体" w:hAnsi="Arial" w:cs="Arial"/>
          <w:kern w:val="0"/>
        </w:rPr>
        <w:t xml:space="preserve">, He </w:t>
      </w:r>
      <w:proofErr w:type="spellStart"/>
      <w:r w:rsidRPr="006F7F5A">
        <w:rPr>
          <w:rFonts w:ascii="Arial" w:eastAsia="宋体" w:hAnsi="Arial" w:cs="Arial"/>
          <w:kern w:val="0"/>
        </w:rPr>
        <w:t>ZH</w:t>
      </w:r>
      <w:proofErr w:type="spellEnd"/>
      <w:r w:rsidRPr="006F7F5A">
        <w:rPr>
          <w:rFonts w:ascii="Arial" w:eastAsia="宋体" w:hAnsi="Arial" w:cs="Arial"/>
          <w:kern w:val="0"/>
        </w:rPr>
        <w:t xml:space="preserve"> </w:t>
      </w:r>
      <w:bookmarkEnd w:id="40"/>
      <w:bookmarkEnd w:id="41"/>
      <w:r w:rsidRPr="006F7F5A">
        <w:rPr>
          <w:rFonts w:ascii="Arial" w:eastAsia="宋体" w:hAnsi="Arial" w:cs="Arial"/>
          <w:kern w:val="0"/>
        </w:rPr>
        <w:t xml:space="preserve">(2012) </w:t>
      </w:r>
      <w:bookmarkStart w:id="42" w:name="OLE_LINK1"/>
      <w:bookmarkStart w:id="43" w:name="OLE_LINK2"/>
      <w:bookmarkStart w:id="44" w:name="OLE_LINK9"/>
      <w:bookmarkStart w:id="45" w:name="OLE_LINK35"/>
      <w:r w:rsidRPr="006F7F5A">
        <w:rPr>
          <w:rFonts w:ascii="Arial" w:eastAsia="宋体" w:hAnsi="Arial" w:cs="Arial"/>
          <w:kern w:val="0"/>
          <w:szCs w:val="21"/>
        </w:rPr>
        <w:t xml:space="preserve">The rice </w:t>
      </w:r>
      <w:bookmarkStart w:id="46" w:name="OLE_LINK10"/>
      <w:bookmarkStart w:id="47" w:name="OLE_LINK17"/>
      <w:r w:rsidRPr="006F7F5A">
        <w:rPr>
          <w:rFonts w:ascii="Arial" w:eastAsia="宋体" w:hAnsi="Arial" w:cs="Arial"/>
          <w:kern w:val="0"/>
          <w:szCs w:val="21"/>
        </w:rPr>
        <w:t>hydroperoxide</w:t>
      </w:r>
      <w:bookmarkEnd w:id="46"/>
      <w:bookmarkEnd w:id="47"/>
      <w:r w:rsidRPr="006F7F5A">
        <w:rPr>
          <w:rFonts w:ascii="Arial" w:eastAsia="宋体" w:hAnsi="Arial" w:cs="Arial"/>
          <w:kern w:val="0"/>
          <w:szCs w:val="21"/>
        </w:rPr>
        <w:t xml:space="preserve"> lyase OsHPL3 functions in defense responses by modulating the oxylipin pathway</w:t>
      </w:r>
      <w:bookmarkEnd w:id="42"/>
      <w:bookmarkEnd w:id="43"/>
      <w:bookmarkEnd w:id="44"/>
      <w:bookmarkEnd w:id="45"/>
      <w:r w:rsidRPr="006F7F5A">
        <w:rPr>
          <w:rFonts w:ascii="Arial" w:eastAsia="宋体" w:hAnsi="Arial" w:cs="Arial"/>
          <w:kern w:val="0"/>
        </w:rPr>
        <w:t>.</w:t>
      </w:r>
      <w:bookmarkStart w:id="48" w:name="OLE_LINK36"/>
      <w:bookmarkStart w:id="49" w:name="OLE_LINK37"/>
      <w:r w:rsidRPr="006F7F5A">
        <w:rPr>
          <w:rFonts w:ascii="Arial" w:eastAsia="宋体" w:hAnsi="Arial" w:cs="Arial"/>
          <w:kern w:val="0"/>
        </w:rPr>
        <w:t xml:space="preserve"> </w:t>
      </w:r>
      <w:r w:rsidRPr="006F7F5A">
        <w:rPr>
          <w:rFonts w:ascii="Arial" w:eastAsia="宋体" w:hAnsi="Arial" w:cs="Arial"/>
          <w:b/>
          <w:kern w:val="0"/>
        </w:rPr>
        <w:t>Plant Journal</w:t>
      </w:r>
      <w:bookmarkEnd w:id="48"/>
      <w:bookmarkEnd w:id="49"/>
      <w:r w:rsidR="00982602">
        <w:rPr>
          <w:rFonts w:ascii="Arial" w:eastAsia="宋体" w:hAnsi="Arial" w:cs="Arial" w:hint="eastAsia"/>
          <w:kern w:val="0"/>
          <w:szCs w:val="21"/>
        </w:rPr>
        <w:t xml:space="preserve"> </w:t>
      </w:r>
      <w:r w:rsidR="00982602" w:rsidRPr="00982602">
        <w:rPr>
          <w:noProof/>
        </w:rPr>
        <w:t>71</w:t>
      </w:r>
      <w:r w:rsidR="00982602">
        <w:rPr>
          <w:rFonts w:hint="eastAsia"/>
          <w:noProof/>
        </w:rPr>
        <w:t xml:space="preserve">: </w:t>
      </w:r>
      <w:r w:rsidR="00982602" w:rsidRPr="00982602">
        <w:rPr>
          <w:noProof/>
        </w:rPr>
        <w:t>763-775</w:t>
      </w:r>
      <w:r w:rsidRPr="006F7F5A">
        <w:rPr>
          <w:rFonts w:ascii="Arial" w:eastAsia="宋体" w:hAnsi="Arial" w:cs="Arial"/>
          <w:kern w:val="0"/>
          <w:szCs w:val="21"/>
        </w:rPr>
        <w:t xml:space="preserve"> </w:t>
      </w:r>
      <w:r w:rsidR="00982602">
        <w:rPr>
          <w:rFonts w:ascii="Arial" w:eastAsia="宋体" w:hAnsi="Arial" w:cs="Arial" w:hint="eastAsia"/>
          <w:kern w:val="0"/>
          <w:szCs w:val="21"/>
        </w:rPr>
        <w:t xml:space="preserve">(Co-first author) </w:t>
      </w:r>
      <w:hyperlink r:id="rId15" w:history="1">
        <w:r w:rsidRPr="006F7F5A">
          <w:rPr>
            <w:rStyle w:val="a4"/>
            <w:rFonts w:ascii="Arial" w:eastAsia="宋体" w:hAnsi="Arial" w:cs="Arial"/>
            <w:kern w:val="0"/>
            <w:szCs w:val="21"/>
          </w:rPr>
          <w:t>http://www.ncbi.nlm.nih.gov/pubmed/22519706</w:t>
        </w:r>
      </w:hyperlink>
    </w:p>
    <w:p w:rsidR="001279C4" w:rsidRPr="006F7F5A" w:rsidRDefault="001279C4" w:rsidP="00BE7795">
      <w:pPr>
        <w:autoSpaceDE w:val="0"/>
        <w:autoSpaceDN w:val="0"/>
        <w:adjustRightInd w:val="0"/>
        <w:spacing w:before="120" w:line="360" w:lineRule="auto"/>
        <w:ind w:left="735" w:hangingChars="350" w:hanging="735"/>
        <w:jc w:val="left"/>
        <w:rPr>
          <w:rFonts w:ascii="Arial" w:eastAsia="宋体" w:hAnsi="Arial" w:cs="Arial"/>
          <w:kern w:val="0"/>
          <w:szCs w:val="21"/>
        </w:rPr>
      </w:pPr>
      <w:r w:rsidRPr="006F7F5A">
        <w:rPr>
          <w:rFonts w:ascii="Arial" w:eastAsia="宋体" w:hAnsi="Arial" w:cs="Arial"/>
          <w:bCs/>
          <w:kern w:val="0"/>
          <w:szCs w:val="21"/>
        </w:rPr>
        <w:t xml:space="preserve">Zhou </w:t>
      </w:r>
      <w:proofErr w:type="spellStart"/>
      <w:r w:rsidRPr="006F7F5A">
        <w:rPr>
          <w:rFonts w:ascii="Arial" w:eastAsia="宋体" w:hAnsi="Arial" w:cs="Arial"/>
          <w:bCs/>
          <w:kern w:val="0"/>
          <w:szCs w:val="21"/>
        </w:rPr>
        <w:t>GX</w:t>
      </w:r>
      <w:proofErr w:type="spellEnd"/>
      <w:r w:rsidRPr="006F7F5A">
        <w:rPr>
          <w:rFonts w:ascii="Arial" w:eastAsia="宋体" w:hAnsi="Arial" w:cs="Arial"/>
          <w:bCs/>
          <w:kern w:val="0"/>
          <w:szCs w:val="21"/>
        </w:rPr>
        <w:t xml:space="preserve">, </w:t>
      </w:r>
      <w:r w:rsidRPr="006F7F5A">
        <w:rPr>
          <w:rFonts w:ascii="Arial" w:eastAsia="宋体" w:hAnsi="Arial" w:cs="Arial"/>
          <w:b/>
          <w:bCs/>
          <w:kern w:val="0"/>
          <w:szCs w:val="21"/>
          <w:u w:val="single"/>
        </w:rPr>
        <w:t xml:space="preserve">Qi </w:t>
      </w:r>
      <w:proofErr w:type="spellStart"/>
      <w:proofErr w:type="gramStart"/>
      <w:r w:rsidRPr="006F7F5A">
        <w:rPr>
          <w:rFonts w:ascii="Arial" w:eastAsia="宋体" w:hAnsi="Arial" w:cs="Arial"/>
          <w:b/>
          <w:bCs/>
          <w:kern w:val="0"/>
          <w:szCs w:val="21"/>
          <w:u w:val="single"/>
        </w:rPr>
        <w:t>JF</w:t>
      </w:r>
      <w:proofErr w:type="spellEnd"/>
      <w:r w:rsidRPr="006F7F5A">
        <w:rPr>
          <w:rFonts w:ascii="Arial" w:eastAsia="宋体" w:hAnsi="Arial" w:cs="Arial"/>
          <w:bCs/>
          <w:kern w:val="0"/>
          <w:szCs w:val="21"/>
          <w:u w:val="single"/>
        </w:rPr>
        <w:t>,</w:t>
      </w:r>
      <w:r w:rsidRPr="006F7F5A">
        <w:rPr>
          <w:rFonts w:ascii="Arial" w:eastAsia="宋体" w:hAnsi="Arial" w:cs="Arial"/>
          <w:bCs/>
          <w:kern w:val="0"/>
          <w:szCs w:val="21"/>
        </w:rPr>
        <w:t>,</w:t>
      </w:r>
      <w:proofErr w:type="gramEnd"/>
      <w:r w:rsidRPr="006F7F5A">
        <w:rPr>
          <w:rFonts w:ascii="Arial" w:eastAsia="宋体" w:hAnsi="Arial" w:cs="Arial"/>
          <w:bCs/>
          <w:kern w:val="0"/>
          <w:szCs w:val="21"/>
        </w:rPr>
        <w:t xml:space="preserve"> Ren N, Cheng JA, </w:t>
      </w:r>
      <w:proofErr w:type="spellStart"/>
      <w:r w:rsidRPr="006F7F5A">
        <w:rPr>
          <w:rFonts w:ascii="Arial" w:eastAsia="宋体" w:hAnsi="Arial" w:cs="Arial"/>
          <w:bCs/>
          <w:kern w:val="0"/>
          <w:szCs w:val="21"/>
        </w:rPr>
        <w:t>Erb</w:t>
      </w:r>
      <w:proofErr w:type="spellEnd"/>
      <w:r w:rsidRPr="006F7F5A">
        <w:rPr>
          <w:rFonts w:ascii="Arial" w:eastAsia="宋体" w:hAnsi="Arial" w:cs="Arial"/>
          <w:bCs/>
          <w:kern w:val="0"/>
          <w:szCs w:val="21"/>
        </w:rPr>
        <w:t xml:space="preserve"> M, Mao </w:t>
      </w:r>
      <w:proofErr w:type="spellStart"/>
      <w:r w:rsidRPr="006F7F5A">
        <w:rPr>
          <w:rFonts w:ascii="Arial" w:eastAsia="宋体" w:hAnsi="Arial" w:cs="Arial"/>
          <w:bCs/>
          <w:kern w:val="0"/>
          <w:szCs w:val="21"/>
        </w:rPr>
        <w:t>BZ</w:t>
      </w:r>
      <w:proofErr w:type="spellEnd"/>
      <w:r w:rsidRPr="006F7F5A">
        <w:rPr>
          <w:rFonts w:ascii="Arial" w:eastAsia="宋体" w:hAnsi="Arial" w:cs="Arial"/>
          <w:bCs/>
          <w:kern w:val="0"/>
          <w:szCs w:val="21"/>
        </w:rPr>
        <w:t xml:space="preserve">, Lou </w:t>
      </w:r>
      <w:proofErr w:type="spellStart"/>
      <w:r w:rsidRPr="006F7F5A">
        <w:rPr>
          <w:rFonts w:ascii="Arial" w:eastAsia="宋体" w:hAnsi="Arial" w:cs="Arial"/>
          <w:bCs/>
          <w:kern w:val="0"/>
          <w:szCs w:val="21"/>
        </w:rPr>
        <w:t>YG</w:t>
      </w:r>
      <w:proofErr w:type="spellEnd"/>
      <w:r w:rsidRPr="006F7F5A">
        <w:rPr>
          <w:rFonts w:ascii="Arial" w:eastAsia="宋体" w:hAnsi="Arial" w:cs="Arial"/>
          <w:kern w:val="0"/>
          <w:szCs w:val="21"/>
        </w:rPr>
        <w:t xml:space="preserve"> (2009) Silencing </w:t>
      </w:r>
      <w:proofErr w:type="spellStart"/>
      <w:r w:rsidRPr="006F7F5A">
        <w:rPr>
          <w:rFonts w:ascii="Arial" w:eastAsia="宋体" w:hAnsi="Arial" w:cs="Arial"/>
          <w:kern w:val="0"/>
          <w:szCs w:val="21"/>
        </w:rPr>
        <w:t>OsHI</w:t>
      </w:r>
      <w:proofErr w:type="spellEnd"/>
      <w:r w:rsidRPr="006F7F5A">
        <w:rPr>
          <w:rFonts w:ascii="Arial" w:eastAsia="宋体" w:hAnsi="Arial" w:cs="Arial"/>
          <w:kern w:val="0"/>
          <w:szCs w:val="21"/>
        </w:rPr>
        <w:t xml:space="preserve">-LOX makes rice more susceptible to chewing herbivores, but enhances resistance to a phloem feeder. </w:t>
      </w:r>
      <w:r w:rsidRPr="006F7F5A">
        <w:rPr>
          <w:rFonts w:ascii="Arial" w:eastAsia="宋体" w:hAnsi="Arial" w:cs="Arial"/>
          <w:b/>
          <w:kern w:val="0"/>
          <w:szCs w:val="21"/>
        </w:rPr>
        <w:t>Plant Journal</w:t>
      </w:r>
      <w:r w:rsidRPr="006F7F5A">
        <w:rPr>
          <w:rFonts w:ascii="Arial" w:eastAsia="宋体" w:hAnsi="Arial" w:cs="Arial"/>
          <w:kern w:val="0"/>
          <w:szCs w:val="21"/>
        </w:rPr>
        <w:t xml:space="preserve"> </w:t>
      </w:r>
      <w:r w:rsidRPr="006F7F5A">
        <w:rPr>
          <w:rFonts w:ascii="Arial" w:eastAsia="宋体" w:hAnsi="Arial" w:cs="Arial"/>
          <w:bCs/>
          <w:kern w:val="0"/>
          <w:szCs w:val="21"/>
        </w:rPr>
        <w:t>60</w:t>
      </w:r>
      <w:r w:rsidRPr="006F7F5A">
        <w:rPr>
          <w:rFonts w:ascii="Arial" w:eastAsia="宋体" w:hAnsi="Arial" w:cs="Arial"/>
          <w:b/>
          <w:bCs/>
          <w:kern w:val="0"/>
          <w:szCs w:val="21"/>
        </w:rPr>
        <w:t>:</w:t>
      </w:r>
      <w:r w:rsidRPr="006F7F5A">
        <w:rPr>
          <w:rFonts w:ascii="Arial" w:eastAsia="宋体" w:hAnsi="Arial" w:cs="Arial"/>
          <w:kern w:val="0"/>
          <w:szCs w:val="21"/>
        </w:rPr>
        <w:t xml:space="preserve"> 638-648</w:t>
      </w:r>
      <w:r w:rsidRPr="006F7F5A">
        <w:rPr>
          <w:rFonts w:ascii="Arial" w:eastAsia="宋体" w:hAnsi="Arial" w:cs="Arial" w:hint="eastAsia"/>
          <w:kern w:val="0"/>
          <w:szCs w:val="21"/>
        </w:rPr>
        <w:t xml:space="preserve"> </w:t>
      </w:r>
      <w:hyperlink r:id="rId16" w:history="1">
        <w:r w:rsidRPr="006F7F5A">
          <w:rPr>
            <w:rStyle w:val="a4"/>
            <w:rFonts w:ascii="Arial" w:eastAsia="宋体" w:hAnsi="Arial" w:cs="Arial"/>
            <w:kern w:val="0"/>
            <w:szCs w:val="21"/>
          </w:rPr>
          <w:t>http://www.ncbi.nlm.nih.gov/pubmed/19656341</w:t>
        </w:r>
      </w:hyperlink>
    </w:p>
    <w:p w:rsidR="001279C4" w:rsidRPr="006F7F5A" w:rsidRDefault="001279C4" w:rsidP="00BE7795">
      <w:pPr>
        <w:autoSpaceDE w:val="0"/>
        <w:autoSpaceDN w:val="0"/>
        <w:adjustRightInd w:val="0"/>
        <w:spacing w:before="120" w:line="360" w:lineRule="auto"/>
        <w:ind w:left="720" w:hanging="720"/>
        <w:jc w:val="left"/>
        <w:rPr>
          <w:rFonts w:ascii="Arial" w:eastAsia="宋体" w:hAnsi="Arial" w:cs="Arial"/>
          <w:kern w:val="0"/>
          <w:szCs w:val="21"/>
        </w:rPr>
      </w:pPr>
      <w:r w:rsidRPr="006F7F5A">
        <w:rPr>
          <w:rFonts w:ascii="Arial" w:eastAsia="宋体" w:hAnsi="Arial" w:cs="Arial"/>
          <w:bCs/>
          <w:kern w:val="0"/>
          <w:szCs w:val="21"/>
        </w:rPr>
        <w:t xml:space="preserve">Zhang T, Luan </w:t>
      </w:r>
      <w:proofErr w:type="spellStart"/>
      <w:r w:rsidRPr="006F7F5A">
        <w:rPr>
          <w:rFonts w:ascii="Arial" w:eastAsia="宋体" w:hAnsi="Arial" w:cs="Arial"/>
          <w:bCs/>
          <w:kern w:val="0"/>
          <w:szCs w:val="21"/>
        </w:rPr>
        <w:t>JB</w:t>
      </w:r>
      <w:proofErr w:type="spellEnd"/>
      <w:r w:rsidRPr="006F7F5A">
        <w:rPr>
          <w:rFonts w:ascii="Arial" w:eastAsia="宋体" w:hAnsi="Arial" w:cs="Arial"/>
          <w:bCs/>
          <w:kern w:val="0"/>
          <w:szCs w:val="21"/>
        </w:rPr>
        <w:t xml:space="preserve">, </w:t>
      </w:r>
      <w:r w:rsidRPr="006F7F5A">
        <w:rPr>
          <w:rFonts w:ascii="Arial" w:eastAsia="宋体" w:hAnsi="Arial" w:cs="Arial"/>
          <w:b/>
          <w:bCs/>
          <w:kern w:val="0"/>
          <w:szCs w:val="21"/>
          <w:u w:val="single"/>
        </w:rPr>
        <w:t xml:space="preserve">Qi </w:t>
      </w:r>
      <w:proofErr w:type="spellStart"/>
      <w:proofErr w:type="gramStart"/>
      <w:r w:rsidRPr="006F7F5A">
        <w:rPr>
          <w:rFonts w:ascii="Arial" w:eastAsia="宋体" w:hAnsi="Arial" w:cs="Arial"/>
          <w:b/>
          <w:bCs/>
          <w:kern w:val="0"/>
          <w:szCs w:val="21"/>
          <w:u w:val="single"/>
        </w:rPr>
        <w:t>JF</w:t>
      </w:r>
      <w:proofErr w:type="spellEnd"/>
      <w:r w:rsidRPr="006F7F5A">
        <w:rPr>
          <w:rFonts w:ascii="Arial" w:eastAsia="宋体" w:hAnsi="Arial" w:cs="Arial"/>
          <w:bCs/>
          <w:kern w:val="0"/>
          <w:szCs w:val="21"/>
          <w:u w:val="single"/>
        </w:rPr>
        <w:t>,</w:t>
      </w:r>
      <w:r w:rsidRPr="006F7F5A">
        <w:rPr>
          <w:rFonts w:ascii="Arial" w:eastAsia="宋体" w:hAnsi="Arial" w:cs="Arial"/>
          <w:bCs/>
          <w:kern w:val="0"/>
          <w:szCs w:val="21"/>
        </w:rPr>
        <w:t>,</w:t>
      </w:r>
      <w:proofErr w:type="gramEnd"/>
      <w:r w:rsidRPr="006F7F5A">
        <w:rPr>
          <w:rFonts w:ascii="Arial" w:eastAsia="宋体" w:hAnsi="Arial" w:cs="Arial"/>
          <w:bCs/>
          <w:kern w:val="0"/>
          <w:szCs w:val="21"/>
        </w:rPr>
        <w:t xml:space="preserve"> Huang CJ, Li M, Zhou XP, Liu SS</w:t>
      </w:r>
      <w:r w:rsidRPr="006F7F5A">
        <w:rPr>
          <w:rFonts w:ascii="Arial" w:eastAsia="宋体" w:hAnsi="Arial" w:cs="Arial"/>
          <w:kern w:val="0"/>
          <w:szCs w:val="21"/>
        </w:rPr>
        <w:t xml:space="preserve"> (2012) </w:t>
      </w:r>
      <w:proofErr w:type="spellStart"/>
      <w:r w:rsidRPr="006F7F5A">
        <w:rPr>
          <w:rFonts w:ascii="Arial" w:eastAsia="宋体" w:hAnsi="Arial" w:cs="Arial"/>
          <w:kern w:val="0"/>
          <w:szCs w:val="21"/>
        </w:rPr>
        <w:t>Begomovirus</w:t>
      </w:r>
      <w:proofErr w:type="spellEnd"/>
      <w:r w:rsidRPr="006F7F5A">
        <w:rPr>
          <w:rFonts w:ascii="Arial" w:eastAsia="宋体" w:hAnsi="Arial" w:cs="Arial"/>
          <w:kern w:val="0"/>
          <w:szCs w:val="21"/>
        </w:rPr>
        <w:t xml:space="preserve">-whitefly mutualism is achieved through repression of plant </w:t>
      </w:r>
      <w:proofErr w:type="spellStart"/>
      <w:r w:rsidRPr="006F7F5A">
        <w:rPr>
          <w:rFonts w:ascii="Arial" w:eastAsia="宋体" w:hAnsi="Arial" w:cs="Arial"/>
          <w:kern w:val="0"/>
          <w:szCs w:val="21"/>
        </w:rPr>
        <w:t>defences</w:t>
      </w:r>
      <w:proofErr w:type="spellEnd"/>
      <w:r w:rsidRPr="006F7F5A">
        <w:rPr>
          <w:rFonts w:ascii="Arial" w:eastAsia="宋体" w:hAnsi="Arial" w:cs="Arial"/>
          <w:kern w:val="0"/>
          <w:szCs w:val="21"/>
        </w:rPr>
        <w:t xml:space="preserve"> by a virus pathogenicity factor. </w:t>
      </w:r>
      <w:r w:rsidRPr="006F7F5A">
        <w:rPr>
          <w:rFonts w:ascii="Arial" w:eastAsia="宋体" w:hAnsi="Arial" w:cs="Arial"/>
          <w:b/>
          <w:kern w:val="0"/>
          <w:szCs w:val="21"/>
        </w:rPr>
        <w:t>Molecular Ecology</w:t>
      </w:r>
      <w:r w:rsidRPr="006F7F5A">
        <w:rPr>
          <w:rFonts w:ascii="Arial" w:eastAsia="宋体" w:hAnsi="Arial" w:cs="Arial"/>
          <w:kern w:val="0"/>
          <w:szCs w:val="21"/>
        </w:rPr>
        <w:t xml:space="preserve"> </w:t>
      </w:r>
      <w:r w:rsidRPr="006F7F5A">
        <w:rPr>
          <w:rFonts w:ascii="Arial" w:eastAsia="宋体" w:hAnsi="Arial" w:cs="Arial"/>
          <w:bCs/>
          <w:kern w:val="0"/>
          <w:szCs w:val="21"/>
        </w:rPr>
        <w:t>21:</w:t>
      </w:r>
      <w:r w:rsidRPr="006F7F5A">
        <w:rPr>
          <w:rFonts w:ascii="Arial" w:eastAsia="宋体" w:hAnsi="Arial" w:cs="Arial"/>
          <w:kern w:val="0"/>
          <w:szCs w:val="21"/>
        </w:rPr>
        <w:t xml:space="preserve"> 1294-1304</w:t>
      </w:r>
      <w:r w:rsidRPr="006F7F5A">
        <w:rPr>
          <w:rFonts w:ascii="Arial" w:eastAsia="宋体" w:hAnsi="Arial" w:cs="Arial" w:hint="eastAsia"/>
          <w:kern w:val="0"/>
          <w:szCs w:val="21"/>
        </w:rPr>
        <w:t xml:space="preserve"> </w:t>
      </w:r>
      <w:hyperlink r:id="rId17" w:history="1">
        <w:r w:rsidRPr="006F7F5A">
          <w:rPr>
            <w:rStyle w:val="a4"/>
            <w:rFonts w:ascii="Arial" w:eastAsia="宋体" w:hAnsi="Arial" w:cs="Arial"/>
            <w:kern w:val="0"/>
            <w:szCs w:val="21"/>
          </w:rPr>
          <w:t>http://www.ncbi.nlm.nih.gov/pubmed/22269032</w:t>
        </w:r>
      </w:hyperlink>
    </w:p>
    <w:p w:rsidR="001279C4" w:rsidRPr="006F7F5A" w:rsidRDefault="001279C4" w:rsidP="00BE7795">
      <w:pPr>
        <w:spacing w:before="120" w:line="360" w:lineRule="auto"/>
        <w:ind w:left="735" w:hangingChars="350" w:hanging="735"/>
        <w:rPr>
          <w:rFonts w:ascii="Arial" w:eastAsia="宋体" w:hAnsi="Arial" w:cs="Arial"/>
          <w:bCs/>
          <w:kern w:val="0"/>
          <w:szCs w:val="21"/>
        </w:rPr>
      </w:pPr>
      <w:r w:rsidRPr="006F7F5A">
        <w:rPr>
          <w:rFonts w:ascii="Arial" w:eastAsia="宋体" w:hAnsi="Arial" w:cs="Arial"/>
          <w:bCs/>
          <w:kern w:val="0"/>
          <w:szCs w:val="21"/>
        </w:rPr>
        <w:t xml:space="preserve">Xin </w:t>
      </w:r>
      <w:proofErr w:type="spellStart"/>
      <w:r w:rsidRPr="006F7F5A">
        <w:rPr>
          <w:rFonts w:ascii="Arial" w:eastAsia="宋体" w:hAnsi="Arial" w:cs="Arial"/>
          <w:bCs/>
          <w:kern w:val="0"/>
          <w:szCs w:val="21"/>
        </w:rPr>
        <w:t>ZJ</w:t>
      </w:r>
      <w:proofErr w:type="spellEnd"/>
      <w:r w:rsidRPr="006F7F5A">
        <w:rPr>
          <w:rFonts w:ascii="Arial" w:eastAsia="宋体" w:hAnsi="Arial" w:cs="Arial"/>
          <w:bCs/>
          <w:kern w:val="0"/>
          <w:szCs w:val="21"/>
        </w:rPr>
        <w:t xml:space="preserve">, Yu ZN, </w:t>
      </w:r>
      <w:proofErr w:type="spellStart"/>
      <w:r w:rsidRPr="006F7F5A">
        <w:rPr>
          <w:rFonts w:ascii="Arial" w:eastAsia="宋体" w:hAnsi="Arial" w:cs="Arial"/>
          <w:bCs/>
          <w:kern w:val="0"/>
          <w:szCs w:val="21"/>
        </w:rPr>
        <w:t>Erb</w:t>
      </w:r>
      <w:proofErr w:type="spellEnd"/>
      <w:r w:rsidRPr="006F7F5A">
        <w:rPr>
          <w:rFonts w:ascii="Arial" w:eastAsia="宋体" w:hAnsi="Arial" w:cs="Arial"/>
          <w:bCs/>
          <w:kern w:val="0"/>
          <w:szCs w:val="21"/>
        </w:rPr>
        <w:t xml:space="preserve"> M, </w:t>
      </w:r>
      <w:proofErr w:type="spellStart"/>
      <w:r w:rsidRPr="006F7F5A">
        <w:rPr>
          <w:rFonts w:ascii="Arial" w:eastAsia="宋体" w:hAnsi="Arial" w:cs="Arial"/>
          <w:bCs/>
          <w:kern w:val="0"/>
          <w:szCs w:val="21"/>
        </w:rPr>
        <w:t>Turlings</w:t>
      </w:r>
      <w:proofErr w:type="spellEnd"/>
      <w:r w:rsidRPr="006F7F5A">
        <w:rPr>
          <w:rFonts w:ascii="Arial" w:eastAsia="宋体" w:hAnsi="Arial" w:cs="Arial"/>
          <w:bCs/>
          <w:kern w:val="0"/>
          <w:szCs w:val="21"/>
        </w:rPr>
        <w:t xml:space="preserve"> </w:t>
      </w:r>
      <w:proofErr w:type="spellStart"/>
      <w:r w:rsidRPr="006F7F5A">
        <w:rPr>
          <w:rFonts w:ascii="Arial" w:eastAsia="宋体" w:hAnsi="Arial" w:cs="Arial"/>
          <w:bCs/>
          <w:kern w:val="0"/>
          <w:szCs w:val="21"/>
        </w:rPr>
        <w:t>TCJ</w:t>
      </w:r>
      <w:proofErr w:type="spellEnd"/>
      <w:r w:rsidRPr="006F7F5A">
        <w:rPr>
          <w:rFonts w:ascii="Arial" w:eastAsia="宋体" w:hAnsi="Arial" w:cs="Arial"/>
          <w:bCs/>
          <w:kern w:val="0"/>
          <w:szCs w:val="21"/>
        </w:rPr>
        <w:t xml:space="preserve">, Wang </w:t>
      </w:r>
      <w:proofErr w:type="spellStart"/>
      <w:r w:rsidRPr="006F7F5A">
        <w:rPr>
          <w:rFonts w:ascii="Arial" w:eastAsia="宋体" w:hAnsi="Arial" w:cs="Arial"/>
          <w:bCs/>
          <w:kern w:val="0"/>
          <w:szCs w:val="21"/>
        </w:rPr>
        <w:t>BH</w:t>
      </w:r>
      <w:proofErr w:type="spellEnd"/>
      <w:r w:rsidRPr="006F7F5A">
        <w:rPr>
          <w:rFonts w:ascii="Arial" w:eastAsia="宋体" w:hAnsi="Arial" w:cs="Arial"/>
          <w:bCs/>
          <w:kern w:val="0"/>
          <w:szCs w:val="21"/>
        </w:rPr>
        <w:t>,</w:t>
      </w:r>
      <w:r w:rsidRPr="006F7F5A">
        <w:rPr>
          <w:rFonts w:ascii="Arial" w:eastAsia="宋体" w:hAnsi="Arial" w:cs="Arial"/>
          <w:b/>
          <w:bCs/>
          <w:kern w:val="0"/>
          <w:szCs w:val="21"/>
          <w:u w:val="single"/>
        </w:rPr>
        <w:t xml:space="preserve"> Qi </w:t>
      </w:r>
      <w:proofErr w:type="spellStart"/>
      <w:proofErr w:type="gramStart"/>
      <w:r w:rsidRPr="006F7F5A">
        <w:rPr>
          <w:rFonts w:ascii="Arial" w:eastAsia="宋体" w:hAnsi="Arial" w:cs="Arial"/>
          <w:b/>
          <w:bCs/>
          <w:kern w:val="0"/>
          <w:szCs w:val="21"/>
          <w:u w:val="single"/>
        </w:rPr>
        <w:t>JF</w:t>
      </w:r>
      <w:proofErr w:type="spellEnd"/>
      <w:r w:rsidRPr="006F7F5A">
        <w:rPr>
          <w:rFonts w:ascii="Arial" w:eastAsia="宋体" w:hAnsi="Arial" w:cs="Arial"/>
          <w:bCs/>
          <w:kern w:val="0"/>
          <w:szCs w:val="21"/>
          <w:u w:val="single"/>
        </w:rPr>
        <w:t>,</w:t>
      </w:r>
      <w:r w:rsidRPr="006F7F5A">
        <w:rPr>
          <w:rFonts w:ascii="Arial" w:eastAsia="宋体" w:hAnsi="Arial" w:cs="Arial"/>
          <w:bCs/>
          <w:kern w:val="0"/>
          <w:szCs w:val="21"/>
        </w:rPr>
        <w:t>,</w:t>
      </w:r>
      <w:proofErr w:type="gramEnd"/>
      <w:r w:rsidRPr="006F7F5A">
        <w:rPr>
          <w:rFonts w:ascii="Arial" w:eastAsia="宋体" w:hAnsi="Arial" w:cs="Arial"/>
          <w:bCs/>
          <w:kern w:val="0"/>
          <w:szCs w:val="21"/>
        </w:rPr>
        <w:t xml:space="preserve"> Liu SN, Lou </w:t>
      </w:r>
      <w:proofErr w:type="spellStart"/>
      <w:r w:rsidRPr="006F7F5A">
        <w:rPr>
          <w:rFonts w:ascii="Arial" w:eastAsia="宋体" w:hAnsi="Arial" w:cs="Arial"/>
          <w:bCs/>
          <w:kern w:val="0"/>
          <w:szCs w:val="21"/>
        </w:rPr>
        <w:t>YG</w:t>
      </w:r>
      <w:proofErr w:type="spellEnd"/>
      <w:r w:rsidRPr="006F7F5A">
        <w:rPr>
          <w:rFonts w:ascii="Arial" w:eastAsia="宋体" w:hAnsi="Arial" w:cs="Arial"/>
          <w:bCs/>
          <w:kern w:val="0"/>
          <w:szCs w:val="21"/>
        </w:rPr>
        <w:t xml:space="preserve"> (2012) The broad-leaf herbicide 2,4-dichlorophenoxyacetic acid turns rice into a living trap for a major insect pest and a parasitic wasp. </w:t>
      </w:r>
      <w:r w:rsidRPr="006F7F5A">
        <w:rPr>
          <w:rFonts w:ascii="Arial" w:eastAsia="宋体" w:hAnsi="Arial" w:cs="Arial"/>
          <w:b/>
          <w:bCs/>
          <w:kern w:val="0"/>
          <w:szCs w:val="21"/>
        </w:rPr>
        <w:t>New Phytologist</w:t>
      </w:r>
      <w:r w:rsidRPr="006F7F5A">
        <w:rPr>
          <w:rFonts w:ascii="Arial" w:eastAsia="宋体" w:hAnsi="Arial" w:cs="Arial"/>
          <w:bCs/>
          <w:kern w:val="0"/>
          <w:szCs w:val="21"/>
        </w:rPr>
        <w:t xml:space="preserve"> 194: 498–510</w:t>
      </w:r>
    </w:p>
    <w:p w:rsidR="002219AF" w:rsidRDefault="007E00C4" w:rsidP="00DE326A">
      <w:pPr>
        <w:spacing w:before="120" w:line="360" w:lineRule="auto"/>
        <w:ind w:leftChars="350" w:left="735"/>
        <w:rPr>
          <w:rFonts w:ascii="Arial" w:eastAsia="宋体" w:hAnsi="Arial" w:cs="Arial"/>
          <w:bCs/>
          <w:kern w:val="0"/>
          <w:szCs w:val="21"/>
        </w:rPr>
      </w:pPr>
      <w:hyperlink r:id="rId18" w:history="1">
        <w:r w:rsidR="001279C4" w:rsidRPr="006F7F5A">
          <w:rPr>
            <w:rStyle w:val="a4"/>
            <w:rFonts w:ascii="Arial" w:eastAsia="宋体" w:hAnsi="Arial" w:cs="Arial"/>
            <w:bCs/>
            <w:kern w:val="0"/>
            <w:szCs w:val="21"/>
          </w:rPr>
          <w:t>http://www.ncbi.nlm.nih.gov/pubmed/22313362</w:t>
        </w:r>
      </w:hyperlink>
      <w:bookmarkEnd w:id="11"/>
      <w:bookmarkEnd w:id="17"/>
      <w:bookmarkEnd w:id="18"/>
    </w:p>
    <w:sectPr w:rsidR="002219AF" w:rsidSect="00C56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12D" w:rsidRDefault="0040112D" w:rsidP="00492374">
      <w:r>
        <w:separator/>
      </w:r>
    </w:p>
  </w:endnote>
  <w:endnote w:type="continuationSeparator" w:id="0">
    <w:p w:rsidR="0040112D" w:rsidRDefault="0040112D" w:rsidP="00492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12D" w:rsidRDefault="0040112D" w:rsidP="00492374">
      <w:r>
        <w:separator/>
      </w:r>
    </w:p>
  </w:footnote>
  <w:footnote w:type="continuationSeparator" w:id="0">
    <w:p w:rsidR="0040112D" w:rsidRDefault="0040112D" w:rsidP="00492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5173E"/>
    <w:multiLevelType w:val="hybridMultilevel"/>
    <w:tmpl w:val="37342030"/>
    <w:lvl w:ilvl="0" w:tplc="26701A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0A78BB"/>
    <w:multiLevelType w:val="hybridMultilevel"/>
    <w:tmpl w:val="72C2055C"/>
    <w:lvl w:ilvl="0" w:tplc="74C06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C4C4416"/>
    <w:multiLevelType w:val="hybridMultilevel"/>
    <w:tmpl w:val="ACB6700E"/>
    <w:lvl w:ilvl="0" w:tplc="54D018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DFA6824"/>
    <w:multiLevelType w:val="hybridMultilevel"/>
    <w:tmpl w:val="B3069740"/>
    <w:lvl w:ilvl="0" w:tplc="42ECE9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lant Cell Environment Copy-2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0szvw59use9zqewwdvvts9kzf9tzdpeaazd&quot;&gt;mazie&lt;record-ids&gt;&lt;item&gt;1105&lt;/item&gt;&lt;item&gt;1207&lt;/item&gt;&lt;item&gt;1208&lt;/item&gt;&lt;/record-ids&gt;&lt;/item&gt;&lt;/Libraries&gt;"/>
  </w:docVars>
  <w:rsids>
    <w:rsidRoot w:val="0060546B"/>
    <w:rsid w:val="00004206"/>
    <w:rsid w:val="0001283F"/>
    <w:rsid w:val="000402E4"/>
    <w:rsid w:val="00064651"/>
    <w:rsid w:val="00065485"/>
    <w:rsid w:val="00090B0D"/>
    <w:rsid w:val="000B5EAE"/>
    <w:rsid w:val="000C6C01"/>
    <w:rsid w:val="000E216F"/>
    <w:rsid w:val="0012238C"/>
    <w:rsid w:val="001279C4"/>
    <w:rsid w:val="00137321"/>
    <w:rsid w:val="001403A1"/>
    <w:rsid w:val="0014414D"/>
    <w:rsid w:val="00147C1F"/>
    <w:rsid w:val="00153D40"/>
    <w:rsid w:val="001875CD"/>
    <w:rsid w:val="00196BCE"/>
    <w:rsid w:val="001B5E60"/>
    <w:rsid w:val="001B6F69"/>
    <w:rsid w:val="001D789B"/>
    <w:rsid w:val="001F26B7"/>
    <w:rsid w:val="00206956"/>
    <w:rsid w:val="002219AF"/>
    <w:rsid w:val="002268A2"/>
    <w:rsid w:val="002337CE"/>
    <w:rsid w:val="00263493"/>
    <w:rsid w:val="002831A8"/>
    <w:rsid w:val="002858FA"/>
    <w:rsid w:val="002C05DC"/>
    <w:rsid w:val="00311426"/>
    <w:rsid w:val="003368E3"/>
    <w:rsid w:val="00340B00"/>
    <w:rsid w:val="003869C2"/>
    <w:rsid w:val="00390D02"/>
    <w:rsid w:val="003A143B"/>
    <w:rsid w:val="003B1861"/>
    <w:rsid w:val="003B283B"/>
    <w:rsid w:val="003C7F96"/>
    <w:rsid w:val="003F11F0"/>
    <w:rsid w:val="003F3C7E"/>
    <w:rsid w:val="0040112D"/>
    <w:rsid w:val="004058D5"/>
    <w:rsid w:val="004222BE"/>
    <w:rsid w:val="00432D25"/>
    <w:rsid w:val="00492374"/>
    <w:rsid w:val="00496704"/>
    <w:rsid w:val="004A0079"/>
    <w:rsid w:val="004C32AF"/>
    <w:rsid w:val="004E2D1B"/>
    <w:rsid w:val="004F2C9C"/>
    <w:rsid w:val="00551DE2"/>
    <w:rsid w:val="00554C81"/>
    <w:rsid w:val="00566878"/>
    <w:rsid w:val="00586EF8"/>
    <w:rsid w:val="0058783E"/>
    <w:rsid w:val="00593E1E"/>
    <w:rsid w:val="005A10FA"/>
    <w:rsid w:val="005A4FE4"/>
    <w:rsid w:val="005B2D6D"/>
    <w:rsid w:val="0060546B"/>
    <w:rsid w:val="0065039C"/>
    <w:rsid w:val="00660105"/>
    <w:rsid w:val="00661FD6"/>
    <w:rsid w:val="00666796"/>
    <w:rsid w:val="00670058"/>
    <w:rsid w:val="00692362"/>
    <w:rsid w:val="006A0048"/>
    <w:rsid w:val="006D7B7B"/>
    <w:rsid w:val="006E2575"/>
    <w:rsid w:val="006E6B9E"/>
    <w:rsid w:val="006F7F5A"/>
    <w:rsid w:val="00715FE9"/>
    <w:rsid w:val="007A1E5E"/>
    <w:rsid w:val="007A237E"/>
    <w:rsid w:val="007B6758"/>
    <w:rsid w:val="007D59EA"/>
    <w:rsid w:val="007E00C4"/>
    <w:rsid w:val="00863972"/>
    <w:rsid w:val="00890C52"/>
    <w:rsid w:val="008B1FC3"/>
    <w:rsid w:val="008B5750"/>
    <w:rsid w:val="008E10CB"/>
    <w:rsid w:val="008E303B"/>
    <w:rsid w:val="009215CB"/>
    <w:rsid w:val="00921BD7"/>
    <w:rsid w:val="00932F6C"/>
    <w:rsid w:val="00952DA8"/>
    <w:rsid w:val="0098123D"/>
    <w:rsid w:val="00982602"/>
    <w:rsid w:val="009B281D"/>
    <w:rsid w:val="009C583A"/>
    <w:rsid w:val="009E514E"/>
    <w:rsid w:val="00A36141"/>
    <w:rsid w:val="00A84ECA"/>
    <w:rsid w:val="00A8561E"/>
    <w:rsid w:val="00A962FC"/>
    <w:rsid w:val="00AB3F7B"/>
    <w:rsid w:val="00AC62C6"/>
    <w:rsid w:val="00AE1A89"/>
    <w:rsid w:val="00AF4145"/>
    <w:rsid w:val="00AF4362"/>
    <w:rsid w:val="00AF7A0F"/>
    <w:rsid w:val="00B37FF4"/>
    <w:rsid w:val="00B72EEE"/>
    <w:rsid w:val="00B73805"/>
    <w:rsid w:val="00B818BE"/>
    <w:rsid w:val="00BB580A"/>
    <w:rsid w:val="00BC3697"/>
    <w:rsid w:val="00BE7795"/>
    <w:rsid w:val="00BF7A42"/>
    <w:rsid w:val="00C101A5"/>
    <w:rsid w:val="00C50DC0"/>
    <w:rsid w:val="00C52B4E"/>
    <w:rsid w:val="00C56206"/>
    <w:rsid w:val="00CA0A2B"/>
    <w:rsid w:val="00CA5130"/>
    <w:rsid w:val="00CB76AE"/>
    <w:rsid w:val="00CD1E98"/>
    <w:rsid w:val="00CE0F28"/>
    <w:rsid w:val="00CF25EE"/>
    <w:rsid w:val="00D01C11"/>
    <w:rsid w:val="00D05666"/>
    <w:rsid w:val="00D54394"/>
    <w:rsid w:val="00D64CB2"/>
    <w:rsid w:val="00DB4E4E"/>
    <w:rsid w:val="00DB7B69"/>
    <w:rsid w:val="00DD7372"/>
    <w:rsid w:val="00DE326A"/>
    <w:rsid w:val="00E00377"/>
    <w:rsid w:val="00E25B17"/>
    <w:rsid w:val="00E325DB"/>
    <w:rsid w:val="00E67EBC"/>
    <w:rsid w:val="00F00EFC"/>
    <w:rsid w:val="00F13F98"/>
    <w:rsid w:val="00F278E0"/>
    <w:rsid w:val="00F35808"/>
    <w:rsid w:val="00F61CF6"/>
    <w:rsid w:val="00F645F2"/>
    <w:rsid w:val="00F719CF"/>
    <w:rsid w:val="00FA0952"/>
    <w:rsid w:val="00FA468F"/>
    <w:rsid w:val="00FB413E"/>
    <w:rsid w:val="00FD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6395302B"/>
  <w15:docId w15:val="{95416EE9-A9D6-4E4E-AE2F-640EF98D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2D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D4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D7372"/>
    <w:pPr>
      <w:ind w:firstLineChars="200" w:firstLine="420"/>
    </w:pPr>
  </w:style>
  <w:style w:type="paragraph" w:styleId="a6">
    <w:name w:val="Balloon Text"/>
    <w:basedOn w:val="a"/>
    <w:link w:val="a7"/>
    <w:uiPriority w:val="99"/>
    <w:semiHidden/>
    <w:unhideWhenUsed/>
    <w:rsid w:val="00DB7B69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DB7B69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92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492374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492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492374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Char"/>
    <w:rsid w:val="00982602"/>
    <w:pPr>
      <w:jc w:val="center"/>
    </w:pPr>
    <w:rPr>
      <w:rFonts w:ascii="Calibri" w:hAnsi="Calibri"/>
      <w:noProof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sid w:val="00982602"/>
    <w:rPr>
      <w:rFonts w:ascii="Calibri" w:hAnsi="Calibri"/>
      <w:noProof/>
      <w:sz w:val="20"/>
    </w:rPr>
  </w:style>
  <w:style w:type="paragraph" w:customStyle="1" w:styleId="EndNoteBibliography">
    <w:name w:val="EndNote Bibliography"/>
    <w:basedOn w:val="a"/>
    <w:link w:val="EndNoteBibliographyChar"/>
    <w:rsid w:val="00982602"/>
    <w:pPr>
      <w:jc w:val="left"/>
    </w:pPr>
    <w:rPr>
      <w:rFonts w:ascii="Calibri" w:hAnsi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982602"/>
    <w:rPr>
      <w:rFonts w:ascii="Calibri" w:hAnsi="Calibri"/>
      <w:noProof/>
      <w:sz w:val="20"/>
    </w:rPr>
  </w:style>
  <w:style w:type="character" w:styleId="ac">
    <w:name w:val="Mention"/>
    <w:basedOn w:val="a0"/>
    <w:uiPriority w:val="99"/>
    <w:semiHidden/>
    <w:unhideWhenUsed/>
    <w:rsid w:val="00AC62C6"/>
    <w:rPr>
      <w:color w:val="2B579A"/>
      <w:shd w:val="clear" w:color="auto" w:fill="E6E6E6"/>
    </w:rPr>
  </w:style>
  <w:style w:type="character" w:styleId="ad">
    <w:name w:val="Unresolved Mention"/>
    <w:basedOn w:val="a0"/>
    <w:uiPriority w:val="99"/>
    <w:semiHidden/>
    <w:unhideWhenUsed/>
    <w:rsid w:val="00065485"/>
    <w:rPr>
      <w:color w:val="808080"/>
      <w:shd w:val="clear" w:color="auto" w:fill="E6E6E6"/>
    </w:rPr>
  </w:style>
  <w:style w:type="character" w:customStyle="1" w:styleId="article-headermeta-info-label">
    <w:name w:val="article-header__meta-info-label"/>
    <w:basedOn w:val="a0"/>
    <w:rsid w:val="00F645F2"/>
  </w:style>
  <w:style w:type="character" w:customStyle="1" w:styleId="apple-converted-space">
    <w:name w:val="apple-converted-space"/>
    <w:basedOn w:val="a0"/>
    <w:rsid w:val="00F645F2"/>
  </w:style>
  <w:style w:type="character" w:customStyle="1" w:styleId="article-headermeta-info-data">
    <w:name w:val="article-header__meta-info-data"/>
    <w:basedOn w:val="a0"/>
    <w:rsid w:val="00F64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5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ijinfeng@mail.kib.ac.cn" TargetMode="External"/><Relationship Id="rId13" Type="http://schemas.openxmlformats.org/officeDocument/2006/relationships/hyperlink" Target="http://www.ncbi.nlm.nih.gov/pubmed/26466818" TargetMode="External"/><Relationship Id="rId18" Type="http://schemas.openxmlformats.org/officeDocument/2006/relationships/hyperlink" Target="http://www.ncbi.nlm.nih.gov/pubmed/2231336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ncbi.nlm.nih.gov/pubmed/29992948" TargetMode="External"/><Relationship Id="rId17" Type="http://schemas.openxmlformats.org/officeDocument/2006/relationships/hyperlink" Target="http://www.ncbi.nlm.nih.gov/pubmed/2226903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/1965634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nlinelibrary.wiley.com/doi/10.1111/jipb.12633/e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cbi.nlm.nih.gov/pubmed/22519706" TargetMode="External"/><Relationship Id="rId10" Type="http://schemas.openxmlformats.org/officeDocument/2006/relationships/hyperlink" Target="https://www.nature.com/articles/s41598-017-18600-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ciencedirect.com/science/article/pii/S2468265918300696" TargetMode="External"/><Relationship Id="rId14" Type="http://schemas.openxmlformats.org/officeDocument/2006/relationships/hyperlink" Target="http://www.ncbi.nlm.nih.gov/pubmed/21984727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981</Words>
  <Characters>5597</Characters>
  <Application>Microsoft Office Word</Application>
  <DocSecurity>0</DocSecurity>
  <Lines>46</Lines>
  <Paragraphs>13</Paragraphs>
  <ScaleCrop>false</ScaleCrop>
  <Company>Lenovo</Company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齐 金峰</cp:lastModifiedBy>
  <cp:revision>2</cp:revision>
  <cp:lastPrinted>2018-03-08T08:15:00Z</cp:lastPrinted>
  <dcterms:created xsi:type="dcterms:W3CDTF">2019-01-28T02:00:00Z</dcterms:created>
  <dcterms:modified xsi:type="dcterms:W3CDTF">2019-01-28T02:00:00Z</dcterms:modified>
</cp:coreProperties>
</file>